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68CCD9" w14:textId="77777777" w:rsidR="00832426" w:rsidRDefault="00832426">
      <w:pPr>
        <w:rPr>
          <w:b/>
          <w:sz w:val="24"/>
          <w:szCs w:val="24"/>
        </w:rPr>
      </w:pPr>
    </w:p>
    <w:tbl>
      <w:tblPr>
        <w:tblStyle w:val="a"/>
        <w:tblW w:w="9426" w:type="dxa"/>
        <w:tblInd w:w="-70" w:type="dxa"/>
        <w:tblLayout w:type="fixed"/>
        <w:tblLook w:val="0000" w:firstRow="0" w:lastRow="0" w:firstColumn="0" w:lastColumn="0" w:noHBand="0" w:noVBand="0"/>
      </w:tblPr>
      <w:tblGrid>
        <w:gridCol w:w="4465"/>
        <w:gridCol w:w="4961"/>
      </w:tblGrid>
      <w:tr w:rsidR="00832426" w14:paraId="1A68CCDC" w14:textId="77777777">
        <w:tc>
          <w:tcPr>
            <w:tcW w:w="9426" w:type="dxa"/>
            <w:gridSpan w:val="2"/>
            <w:tcBorders>
              <w:top w:val="single" w:sz="6" w:space="0" w:color="000000"/>
              <w:left w:val="single" w:sz="6" w:space="0" w:color="000000"/>
              <w:right w:val="single" w:sz="6" w:space="0" w:color="000000"/>
            </w:tcBorders>
          </w:tcPr>
          <w:p w14:paraId="1A68CCDA" w14:textId="77777777" w:rsidR="00832426" w:rsidRDefault="00000000">
            <w:pPr>
              <w:jc w:val="center"/>
              <w:rPr>
                <w:color w:val="000000"/>
              </w:rPr>
            </w:pPr>
            <w:r>
              <w:rPr>
                <w:b/>
                <w:color w:val="000000"/>
              </w:rPr>
              <w:t xml:space="preserve">Mateřská škola Jablonec nad Nisou – </w:t>
            </w:r>
            <w:proofErr w:type="spellStart"/>
            <w:r>
              <w:rPr>
                <w:b/>
                <w:color w:val="000000"/>
              </w:rPr>
              <w:t>Kokonín</w:t>
            </w:r>
            <w:proofErr w:type="spellEnd"/>
            <w:r>
              <w:rPr>
                <w:b/>
                <w:color w:val="000000"/>
              </w:rPr>
              <w:t>, Dolní 3969, příspěvková organizace</w:t>
            </w:r>
          </w:p>
          <w:p w14:paraId="1A68CCDB" w14:textId="77777777" w:rsidR="00832426" w:rsidRDefault="00000000">
            <w:pPr>
              <w:jc w:val="center"/>
              <w:rPr>
                <w:color w:val="000000"/>
              </w:rPr>
            </w:pPr>
            <w:r>
              <w:rPr>
                <w:color w:val="000000"/>
              </w:rPr>
              <w:t xml:space="preserve">Dolní 3969, 468 </w:t>
            </w:r>
            <w:proofErr w:type="gramStart"/>
            <w:r>
              <w:rPr>
                <w:color w:val="000000"/>
              </w:rPr>
              <w:t>01  Jablonec</w:t>
            </w:r>
            <w:proofErr w:type="gramEnd"/>
            <w:r>
              <w:rPr>
                <w:color w:val="000000"/>
              </w:rPr>
              <w:t xml:space="preserve"> nad Nisou</w:t>
            </w:r>
          </w:p>
        </w:tc>
      </w:tr>
      <w:tr w:rsidR="00832426" w14:paraId="1A68CCDE" w14:textId="77777777">
        <w:trPr>
          <w:cantSplit/>
        </w:trPr>
        <w:tc>
          <w:tcPr>
            <w:tcW w:w="9426" w:type="dxa"/>
            <w:gridSpan w:val="2"/>
            <w:tcBorders>
              <w:top w:val="single" w:sz="6" w:space="0" w:color="000000"/>
              <w:left w:val="single" w:sz="6" w:space="0" w:color="000000"/>
              <w:bottom w:val="single" w:sz="6" w:space="0" w:color="000000"/>
              <w:right w:val="single" w:sz="6" w:space="0" w:color="000000"/>
            </w:tcBorders>
          </w:tcPr>
          <w:p w14:paraId="1A68CCDD" w14:textId="29CE5970" w:rsidR="00832426" w:rsidRDefault="00F83D6D">
            <w:pPr>
              <w:spacing w:before="120"/>
              <w:jc w:val="center"/>
              <w:rPr>
                <w:b/>
                <w:smallCaps/>
                <w:color w:val="0000FF"/>
                <w:sz w:val="28"/>
                <w:szCs w:val="28"/>
              </w:rPr>
            </w:pPr>
            <w:r>
              <w:rPr>
                <w:b/>
                <w:smallCaps/>
                <w:color w:val="0000FF"/>
                <w:sz w:val="28"/>
                <w:szCs w:val="28"/>
              </w:rPr>
              <w:t>59.</w:t>
            </w:r>
            <w:r w:rsidR="00000000">
              <w:rPr>
                <w:b/>
                <w:smallCaps/>
                <w:color w:val="0000FF"/>
                <w:sz w:val="28"/>
                <w:szCs w:val="28"/>
              </w:rPr>
              <w:t xml:space="preserve"> VNITŘNÍ ŘÁD ŠKOLNÍ JÍDELNY</w:t>
            </w:r>
          </w:p>
        </w:tc>
      </w:tr>
      <w:tr w:rsidR="00832426" w14:paraId="1A68CCE1" w14:textId="77777777">
        <w:tc>
          <w:tcPr>
            <w:tcW w:w="4465" w:type="dxa"/>
            <w:tcBorders>
              <w:top w:val="single" w:sz="6" w:space="0" w:color="000000"/>
              <w:left w:val="single" w:sz="6" w:space="0" w:color="000000"/>
              <w:bottom w:val="single" w:sz="6" w:space="0" w:color="000000"/>
              <w:right w:val="single" w:sz="6" w:space="0" w:color="000000"/>
            </w:tcBorders>
          </w:tcPr>
          <w:p w14:paraId="1A68CCDF" w14:textId="77777777" w:rsidR="00832426" w:rsidRDefault="00000000">
            <w:pPr>
              <w:spacing w:before="120"/>
              <w:rPr>
                <w:color w:val="0000FF"/>
                <w:sz w:val="24"/>
                <w:szCs w:val="24"/>
              </w:rPr>
            </w:pPr>
            <w:r>
              <w:rPr>
                <w:color w:val="0000FF"/>
                <w:sz w:val="24"/>
                <w:szCs w:val="24"/>
              </w:rPr>
              <w:t>Č.j.:               Spisový / skartační znak</w:t>
            </w:r>
          </w:p>
        </w:tc>
        <w:tc>
          <w:tcPr>
            <w:tcW w:w="4961" w:type="dxa"/>
            <w:tcBorders>
              <w:top w:val="single" w:sz="6" w:space="0" w:color="000000"/>
              <w:left w:val="single" w:sz="6" w:space="0" w:color="000000"/>
              <w:bottom w:val="single" w:sz="6" w:space="0" w:color="000000"/>
              <w:right w:val="single" w:sz="6" w:space="0" w:color="000000"/>
            </w:tcBorders>
          </w:tcPr>
          <w:p w14:paraId="1A68CCE0" w14:textId="77777777" w:rsidR="00832426" w:rsidRDefault="00000000">
            <w:pPr>
              <w:spacing w:before="120"/>
              <w:rPr>
                <w:b/>
                <w:color w:val="0000FF"/>
                <w:sz w:val="24"/>
                <w:szCs w:val="24"/>
              </w:rPr>
            </w:pPr>
            <w:r>
              <w:rPr>
                <w:b/>
                <w:color w:val="0000FF"/>
                <w:sz w:val="24"/>
                <w:szCs w:val="24"/>
              </w:rPr>
              <w:t xml:space="preserve">           618</w:t>
            </w:r>
            <w:r>
              <w:rPr>
                <w:b/>
                <w:color w:val="0000FF"/>
              </w:rPr>
              <w:t xml:space="preserve"> </w:t>
            </w:r>
            <w:r>
              <w:rPr>
                <w:b/>
                <w:color w:val="0000FF"/>
                <w:sz w:val="24"/>
                <w:szCs w:val="24"/>
              </w:rPr>
              <w:t xml:space="preserve">/2024 </w:t>
            </w:r>
            <w:r>
              <w:rPr>
                <w:b/>
                <w:color w:val="0000FF"/>
              </w:rPr>
              <w:t xml:space="preserve">              </w:t>
            </w:r>
            <w:r>
              <w:rPr>
                <w:b/>
                <w:color w:val="0000FF"/>
                <w:sz w:val="24"/>
                <w:szCs w:val="24"/>
              </w:rPr>
              <w:t xml:space="preserve">   A.1.      </w:t>
            </w:r>
            <w:r>
              <w:rPr>
                <w:b/>
                <w:color w:val="0000FF"/>
              </w:rPr>
              <w:t xml:space="preserve">   </w:t>
            </w:r>
            <w:r>
              <w:rPr>
                <w:b/>
                <w:color w:val="0000FF"/>
                <w:sz w:val="24"/>
                <w:szCs w:val="24"/>
              </w:rPr>
              <w:t xml:space="preserve"> V5</w:t>
            </w:r>
          </w:p>
        </w:tc>
      </w:tr>
      <w:tr w:rsidR="00832426" w14:paraId="1A68CCE4" w14:textId="77777777">
        <w:tc>
          <w:tcPr>
            <w:tcW w:w="4465" w:type="dxa"/>
            <w:tcBorders>
              <w:top w:val="single" w:sz="6" w:space="0" w:color="000000"/>
              <w:left w:val="single" w:sz="6" w:space="0" w:color="000000"/>
              <w:bottom w:val="single" w:sz="6" w:space="0" w:color="000000"/>
              <w:right w:val="single" w:sz="6" w:space="0" w:color="000000"/>
            </w:tcBorders>
          </w:tcPr>
          <w:p w14:paraId="1A68CCE2" w14:textId="77777777" w:rsidR="00832426" w:rsidRDefault="00000000">
            <w:pPr>
              <w:spacing w:before="120"/>
              <w:rPr>
                <w:sz w:val="24"/>
                <w:szCs w:val="24"/>
              </w:rPr>
            </w:pPr>
            <w:r>
              <w:rPr>
                <w:sz w:val="24"/>
                <w:szCs w:val="24"/>
              </w:rPr>
              <w:t>Vypracoval:</w:t>
            </w:r>
          </w:p>
        </w:tc>
        <w:tc>
          <w:tcPr>
            <w:tcW w:w="4961" w:type="dxa"/>
            <w:tcBorders>
              <w:top w:val="single" w:sz="6" w:space="0" w:color="000000"/>
              <w:left w:val="single" w:sz="6" w:space="0" w:color="000000"/>
              <w:bottom w:val="single" w:sz="6" w:space="0" w:color="000000"/>
              <w:right w:val="single" w:sz="6" w:space="0" w:color="000000"/>
            </w:tcBorders>
          </w:tcPr>
          <w:p w14:paraId="1A68CCE3" w14:textId="77777777" w:rsidR="00832426" w:rsidRDefault="00000000">
            <w:pPr>
              <w:pBdr>
                <w:top w:val="nil"/>
                <w:left w:val="nil"/>
                <w:bottom w:val="nil"/>
                <w:right w:val="nil"/>
                <w:between w:val="nil"/>
              </w:pBdr>
              <w:spacing w:before="120"/>
              <w:jc w:val="right"/>
              <w:rPr>
                <w:color w:val="000000"/>
                <w:sz w:val="24"/>
                <w:szCs w:val="24"/>
              </w:rPr>
            </w:pPr>
            <w:r>
              <w:rPr>
                <w:color w:val="000000"/>
                <w:sz w:val="24"/>
                <w:szCs w:val="24"/>
              </w:rPr>
              <w:t xml:space="preserve">Alena Stloukalová, vedoucí školní jídelny </w:t>
            </w:r>
          </w:p>
        </w:tc>
      </w:tr>
      <w:tr w:rsidR="00832426" w14:paraId="1A68CCE7" w14:textId="77777777">
        <w:tc>
          <w:tcPr>
            <w:tcW w:w="4465" w:type="dxa"/>
            <w:tcBorders>
              <w:top w:val="single" w:sz="6" w:space="0" w:color="000000"/>
              <w:left w:val="single" w:sz="6" w:space="0" w:color="000000"/>
              <w:bottom w:val="single" w:sz="6" w:space="0" w:color="000000"/>
              <w:right w:val="single" w:sz="6" w:space="0" w:color="000000"/>
            </w:tcBorders>
          </w:tcPr>
          <w:p w14:paraId="1A68CCE5" w14:textId="77777777" w:rsidR="00832426" w:rsidRDefault="00000000">
            <w:pPr>
              <w:spacing w:before="120"/>
              <w:rPr>
                <w:sz w:val="24"/>
                <w:szCs w:val="24"/>
              </w:rPr>
            </w:pPr>
            <w:r>
              <w:rPr>
                <w:sz w:val="24"/>
                <w:szCs w:val="24"/>
              </w:rPr>
              <w:t>Vydal:</w:t>
            </w:r>
          </w:p>
        </w:tc>
        <w:tc>
          <w:tcPr>
            <w:tcW w:w="4961" w:type="dxa"/>
            <w:tcBorders>
              <w:top w:val="single" w:sz="6" w:space="0" w:color="000000"/>
              <w:left w:val="single" w:sz="6" w:space="0" w:color="000000"/>
              <w:bottom w:val="single" w:sz="6" w:space="0" w:color="000000"/>
              <w:right w:val="single" w:sz="6" w:space="0" w:color="000000"/>
            </w:tcBorders>
          </w:tcPr>
          <w:p w14:paraId="1A68CCE6" w14:textId="77777777" w:rsidR="00832426" w:rsidRDefault="00000000">
            <w:pPr>
              <w:spacing w:before="120"/>
              <w:jc w:val="right"/>
              <w:rPr>
                <w:sz w:val="24"/>
                <w:szCs w:val="24"/>
              </w:rPr>
            </w:pPr>
            <w:r>
              <w:rPr>
                <w:sz w:val="24"/>
                <w:szCs w:val="24"/>
              </w:rPr>
              <w:t xml:space="preserve">Adéla Machalová, ředitelka školy </w:t>
            </w:r>
          </w:p>
        </w:tc>
      </w:tr>
      <w:tr w:rsidR="00832426" w14:paraId="1A68CCEA" w14:textId="77777777">
        <w:tc>
          <w:tcPr>
            <w:tcW w:w="4465" w:type="dxa"/>
            <w:tcBorders>
              <w:top w:val="single" w:sz="6" w:space="0" w:color="000000"/>
              <w:left w:val="single" w:sz="6" w:space="0" w:color="000000"/>
              <w:bottom w:val="single" w:sz="6" w:space="0" w:color="000000"/>
              <w:right w:val="single" w:sz="6" w:space="0" w:color="000000"/>
            </w:tcBorders>
          </w:tcPr>
          <w:p w14:paraId="1A68CCE8" w14:textId="77777777" w:rsidR="00832426" w:rsidRDefault="00000000">
            <w:pPr>
              <w:spacing w:before="120"/>
              <w:rPr>
                <w:sz w:val="24"/>
                <w:szCs w:val="24"/>
              </w:rPr>
            </w:pPr>
            <w:r>
              <w:rPr>
                <w:sz w:val="24"/>
                <w:szCs w:val="24"/>
              </w:rPr>
              <w:t>Směrnice nabývá platnosti ode dne:</w:t>
            </w:r>
          </w:p>
        </w:tc>
        <w:tc>
          <w:tcPr>
            <w:tcW w:w="4961" w:type="dxa"/>
            <w:tcBorders>
              <w:top w:val="single" w:sz="6" w:space="0" w:color="000000"/>
              <w:left w:val="single" w:sz="6" w:space="0" w:color="000000"/>
              <w:bottom w:val="single" w:sz="6" w:space="0" w:color="000000"/>
              <w:right w:val="single" w:sz="6" w:space="0" w:color="000000"/>
            </w:tcBorders>
          </w:tcPr>
          <w:p w14:paraId="1A68CCE9" w14:textId="77777777" w:rsidR="00832426" w:rsidRDefault="00000000">
            <w:pPr>
              <w:numPr>
                <w:ilvl w:val="0"/>
                <w:numId w:val="9"/>
              </w:numPr>
              <w:pBdr>
                <w:top w:val="nil"/>
                <w:left w:val="nil"/>
                <w:bottom w:val="nil"/>
                <w:right w:val="nil"/>
                <w:between w:val="nil"/>
              </w:pBdr>
              <w:spacing w:before="120"/>
              <w:rPr>
                <w:color w:val="000000"/>
                <w:sz w:val="24"/>
                <w:szCs w:val="24"/>
              </w:rPr>
            </w:pPr>
            <w:r>
              <w:rPr>
                <w:color w:val="000000"/>
                <w:sz w:val="24"/>
                <w:szCs w:val="24"/>
              </w:rPr>
              <w:t>1. 2025</w:t>
            </w:r>
          </w:p>
        </w:tc>
      </w:tr>
      <w:tr w:rsidR="00832426" w14:paraId="1A68CCED" w14:textId="77777777">
        <w:tc>
          <w:tcPr>
            <w:tcW w:w="4465" w:type="dxa"/>
            <w:tcBorders>
              <w:top w:val="single" w:sz="6" w:space="0" w:color="000000"/>
              <w:left w:val="single" w:sz="6" w:space="0" w:color="000000"/>
              <w:bottom w:val="single" w:sz="6" w:space="0" w:color="000000"/>
              <w:right w:val="single" w:sz="6" w:space="0" w:color="000000"/>
            </w:tcBorders>
          </w:tcPr>
          <w:p w14:paraId="1A68CCEB" w14:textId="77777777" w:rsidR="00832426" w:rsidRDefault="00000000">
            <w:pPr>
              <w:spacing w:before="120"/>
              <w:rPr>
                <w:sz w:val="24"/>
                <w:szCs w:val="24"/>
              </w:rPr>
            </w:pPr>
            <w:r>
              <w:rPr>
                <w:sz w:val="24"/>
                <w:szCs w:val="24"/>
              </w:rPr>
              <w:t>Směrnice nabývá účinnosti ode dne:</w:t>
            </w:r>
          </w:p>
        </w:tc>
        <w:tc>
          <w:tcPr>
            <w:tcW w:w="4961" w:type="dxa"/>
            <w:tcBorders>
              <w:top w:val="single" w:sz="6" w:space="0" w:color="000000"/>
              <w:left w:val="single" w:sz="6" w:space="0" w:color="000000"/>
              <w:bottom w:val="single" w:sz="6" w:space="0" w:color="000000"/>
              <w:right w:val="single" w:sz="6" w:space="0" w:color="000000"/>
            </w:tcBorders>
          </w:tcPr>
          <w:p w14:paraId="1A68CCEC" w14:textId="77777777" w:rsidR="00832426" w:rsidRDefault="00000000">
            <w:pPr>
              <w:numPr>
                <w:ilvl w:val="0"/>
                <w:numId w:val="10"/>
              </w:numPr>
              <w:pBdr>
                <w:top w:val="nil"/>
                <w:left w:val="nil"/>
                <w:bottom w:val="nil"/>
                <w:right w:val="nil"/>
                <w:between w:val="nil"/>
              </w:pBdr>
              <w:spacing w:before="120"/>
              <w:rPr>
                <w:color w:val="000000"/>
                <w:sz w:val="24"/>
                <w:szCs w:val="24"/>
              </w:rPr>
            </w:pPr>
            <w:r>
              <w:rPr>
                <w:color w:val="000000"/>
                <w:sz w:val="24"/>
                <w:szCs w:val="24"/>
              </w:rPr>
              <w:t>1. 2025</w:t>
            </w:r>
          </w:p>
        </w:tc>
      </w:tr>
      <w:tr w:rsidR="00832426" w14:paraId="1A68CCEF" w14:textId="77777777">
        <w:tc>
          <w:tcPr>
            <w:tcW w:w="9426" w:type="dxa"/>
            <w:gridSpan w:val="2"/>
            <w:tcBorders>
              <w:top w:val="single" w:sz="6" w:space="0" w:color="000000"/>
              <w:left w:val="single" w:sz="6" w:space="0" w:color="000000"/>
              <w:bottom w:val="single" w:sz="6" w:space="0" w:color="000000"/>
              <w:right w:val="single" w:sz="6" w:space="0" w:color="000000"/>
            </w:tcBorders>
          </w:tcPr>
          <w:p w14:paraId="1A68CCEE" w14:textId="77777777" w:rsidR="00832426" w:rsidRDefault="00000000">
            <w:pPr>
              <w:rPr>
                <w:sz w:val="24"/>
                <w:szCs w:val="24"/>
              </w:rPr>
            </w:pPr>
            <w:r>
              <w:rPr>
                <w:sz w:val="24"/>
                <w:szCs w:val="24"/>
              </w:rPr>
              <w:t xml:space="preserve">Změny ve směrnici jsou prováděny </w:t>
            </w:r>
            <w:proofErr w:type="gramStart"/>
            <w:r>
              <w:rPr>
                <w:sz w:val="24"/>
                <w:szCs w:val="24"/>
              </w:rPr>
              <w:t>formou  číslovaných</w:t>
            </w:r>
            <w:proofErr w:type="gramEnd"/>
            <w:r>
              <w:rPr>
                <w:sz w:val="24"/>
                <w:szCs w:val="24"/>
              </w:rPr>
              <w:t xml:space="preserve"> písemných dodatků, které tvoří součást tohoto předpisu.</w:t>
            </w:r>
          </w:p>
        </w:tc>
      </w:tr>
      <w:tr w:rsidR="00832426" w14:paraId="1A68CCF1" w14:textId="77777777">
        <w:tc>
          <w:tcPr>
            <w:tcW w:w="9426" w:type="dxa"/>
            <w:gridSpan w:val="2"/>
            <w:tcBorders>
              <w:top w:val="single" w:sz="6" w:space="0" w:color="000000"/>
              <w:left w:val="single" w:sz="6" w:space="0" w:color="000000"/>
              <w:bottom w:val="single" w:sz="6" w:space="0" w:color="000000"/>
              <w:right w:val="single" w:sz="6" w:space="0" w:color="000000"/>
            </w:tcBorders>
          </w:tcPr>
          <w:p w14:paraId="1A68CCF0" w14:textId="77777777" w:rsidR="00832426" w:rsidRDefault="00832426">
            <w:pPr>
              <w:rPr>
                <w:sz w:val="16"/>
                <w:szCs w:val="16"/>
              </w:rPr>
            </w:pPr>
          </w:p>
        </w:tc>
      </w:tr>
    </w:tbl>
    <w:p w14:paraId="1A68CCF2" w14:textId="77777777" w:rsidR="00832426" w:rsidRDefault="00832426">
      <w:pPr>
        <w:rPr>
          <w:b/>
          <w:sz w:val="24"/>
          <w:szCs w:val="24"/>
        </w:rPr>
      </w:pPr>
    </w:p>
    <w:p w14:paraId="1A68CCF3" w14:textId="77777777" w:rsidR="00832426" w:rsidRDefault="00000000">
      <w:pPr>
        <w:rPr>
          <w:b/>
          <w:sz w:val="24"/>
          <w:szCs w:val="24"/>
        </w:rPr>
      </w:pPr>
      <w:r>
        <w:rPr>
          <w:b/>
          <w:sz w:val="24"/>
          <w:szCs w:val="24"/>
        </w:rPr>
        <w:t>Obecná ustanovení</w:t>
      </w:r>
    </w:p>
    <w:p w14:paraId="1A68CCF4" w14:textId="77777777" w:rsidR="00832426" w:rsidRDefault="00000000">
      <w:pPr>
        <w:pBdr>
          <w:top w:val="nil"/>
          <w:left w:val="nil"/>
          <w:bottom w:val="nil"/>
          <w:right w:val="nil"/>
          <w:between w:val="nil"/>
        </w:pBdr>
        <w:jc w:val="both"/>
        <w:rPr>
          <w:color w:val="000000"/>
          <w:sz w:val="24"/>
          <w:szCs w:val="24"/>
        </w:rPr>
      </w:pPr>
      <w:r>
        <w:rPr>
          <w:color w:val="000000"/>
          <w:sz w:val="24"/>
          <w:szCs w:val="24"/>
        </w:rPr>
        <w:t xml:space="preserve">Na základě zákona č. 561/2004 Sb., o předškolním, základním, středním, vyšším odborném a jiném vzdělávání (školský zákon), ve znění pozdějších předpisů vydávám jako statutární orgán školy tento řád. </w:t>
      </w:r>
    </w:p>
    <w:p w14:paraId="1A68CCF5" w14:textId="77777777" w:rsidR="00832426" w:rsidRDefault="00000000">
      <w:pPr>
        <w:rPr>
          <w:sz w:val="24"/>
          <w:szCs w:val="24"/>
        </w:rPr>
      </w:pPr>
      <w:r>
        <w:rPr>
          <w:sz w:val="24"/>
          <w:szCs w:val="24"/>
        </w:rPr>
        <w:t>Školní jídelna jako školské zařízení vydává tento řád, který podle § 30 školského zákona upravuje:</w:t>
      </w:r>
    </w:p>
    <w:p w14:paraId="1A68CCF6" w14:textId="77777777" w:rsidR="00832426" w:rsidRDefault="00000000">
      <w:pPr>
        <w:pBdr>
          <w:top w:val="nil"/>
          <w:left w:val="nil"/>
          <w:bottom w:val="nil"/>
          <w:right w:val="nil"/>
          <w:between w:val="nil"/>
        </w:pBdr>
        <w:rPr>
          <w:color w:val="000000"/>
          <w:sz w:val="24"/>
          <w:szCs w:val="24"/>
        </w:rPr>
      </w:pPr>
      <w:r>
        <w:rPr>
          <w:color w:val="000000"/>
          <w:sz w:val="24"/>
          <w:szCs w:val="24"/>
        </w:rPr>
        <w:t>a) podrobnosti k výkonu práv a povinností dětí a jejich zákonných zástupců ve školském zařízení a podrobnosti o pravidlech vzájemných vztahů se zaměstnanci ve školském zařízení,</w:t>
      </w:r>
    </w:p>
    <w:p w14:paraId="1A68CCF7" w14:textId="77777777" w:rsidR="00832426" w:rsidRDefault="00000000">
      <w:pPr>
        <w:pBdr>
          <w:top w:val="nil"/>
          <w:left w:val="nil"/>
          <w:bottom w:val="nil"/>
          <w:right w:val="nil"/>
          <w:between w:val="nil"/>
        </w:pBdr>
        <w:rPr>
          <w:color w:val="000000"/>
          <w:sz w:val="24"/>
          <w:szCs w:val="24"/>
        </w:rPr>
      </w:pPr>
      <w:r>
        <w:rPr>
          <w:color w:val="000000"/>
          <w:sz w:val="24"/>
          <w:szCs w:val="24"/>
        </w:rPr>
        <w:t>b) provoz a vnitřní režim školského zařízení,</w:t>
      </w:r>
    </w:p>
    <w:p w14:paraId="1A68CCF8" w14:textId="77777777" w:rsidR="00832426" w:rsidRDefault="00000000">
      <w:pPr>
        <w:pBdr>
          <w:top w:val="nil"/>
          <w:left w:val="nil"/>
          <w:bottom w:val="nil"/>
          <w:right w:val="nil"/>
          <w:between w:val="nil"/>
        </w:pBdr>
        <w:rPr>
          <w:color w:val="000000"/>
          <w:sz w:val="24"/>
          <w:szCs w:val="24"/>
        </w:rPr>
      </w:pPr>
      <w:r>
        <w:rPr>
          <w:color w:val="000000"/>
          <w:sz w:val="24"/>
          <w:szCs w:val="24"/>
        </w:rPr>
        <w:t>c) podmínky zajištění bezpečnosti a ochrany zdraví dětí a jejich ochrany před sociálně patologickými jevy a před projevy diskriminace, nepřátelství nebo násilí,</w:t>
      </w:r>
    </w:p>
    <w:p w14:paraId="1A68CCF9" w14:textId="77777777" w:rsidR="00832426" w:rsidRDefault="00000000">
      <w:pPr>
        <w:pBdr>
          <w:top w:val="nil"/>
          <w:left w:val="nil"/>
          <w:bottom w:val="nil"/>
          <w:right w:val="nil"/>
          <w:between w:val="nil"/>
        </w:pBdr>
        <w:rPr>
          <w:color w:val="000000"/>
          <w:sz w:val="24"/>
          <w:szCs w:val="24"/>
        </w:rPr>
      </w:pPr>
      <w:r>
        <w:rPr>
          <w:color w:val="000000"/>
          <w:sz w:val="24"/>
          <w:szCs w:val="24"/>
        </w:rPr>
        <w:t>d) podmínky zacházení s majetkem školského zařízení ze strany dětí.</w:t>
      </w:r>
    </w:p>
    <w:p w14:paraId="1A68CCFA" w14:textId="77777777" w:rsidR="00832426" w:rsidRDefault="00832426">
      <w:pPr>
        <w:pBdr>
          <w:top w:val="nil"/>
          <w:left w:val="nil"/>
          <w:bottom w:val="nil"/>
          <w:right w:val="nil"/>
          <w:between w:val="nil"/>
        </w:pBdr>
        <w:rPr>
          <w:b/>
          <w:color w:val="000000"/>
          <w:sz w:val="24"/>
          <w:szCs w:val="24"/>
        </w:rPr>
      </w:pPr>
    </w:p>
    <w:p w14:paraId="1A68CCFB" w14:textId="77777777" w:rsidR="00832426" w:rsidRDefault="00832426">
      <w:pPr>
        <w:pBdr>
          <w:top w:val="nil"/>
          <w:left w:val="nil"/>
          <w:bottom w:val="nil"/>
          <w:right w:val="nil"/>
          <w:between w:val="nil"/>
        </w:pBdr>
        <w:rPr>
          <w:b/>
          <w:color w:val="000000"/>
          <w:sz w:val="24"/>
          <w:szCs w:val="24"/>
        </w:rPr>
      </w:pPr>
    </w:p>
    <w:p w14:paraId="1A68CCFC" w14:textId="77777777" w:rsidR="00832426" w:rsidRDefault="00000000">
      <w:pPr>
        <w:pBdr>
          <w:top w:val="nil"/>
          <w:left w:val="nil"/>
          <w:bottom w:val="nil"/>
          <w:right w:val="nil"/>
          <w:between w:val="nil"/>
        </w:pBdr>
        <w:rPr>
          <w:color w:val="000000"/>
          <w:sz w:val="24"/>
          <w:szCs w:val="24"/>
        </w:rPr>
      </w:pPr>
      <w:r>
        <w:rPr>
          <w:b/>
          <w:color w:val="000000"/>
          <w:sz w:val="24"/>
          <w:szCs w:val="24"/>
          <w:u w:val="single"/>
        </w:rPr>
        <w:t>1 Působnost a zásady řádu</w:t>
      </w:r>
      <w:r>
        <w:rPr>
          <w:b/>
          <w:color w:val="000000"/>
          <w:sz w:val="24"/>
          <w:szCs w:val="24"/>
          <w:u w:val="single"/>
        </w:rPr>
        <w:br/>
      </w:r>
    </w:p>
    <w:p w14:paraId="1A68CCFD" w14:textId="77777777" w:rsidR="00832426" w:rsidRDefault="00000000">
      <w:pPr>
        <w:pBdr>
          <w:top w:val="nil"/>
          <w:left w:val="nil"/>
          <w:bottom w:val="nil"/>
          <w:right w:val="nil"/>
          <w:between w:val="nil"/>
        </w:pBdr>
        <w:jc w:val="both"/>
        <w:rPr>
          <w:color w:val="000000"/>
          <w:sz w:val="24"/>
          <w:szCs w:val="24"/>
        </w:rPr>
      </w:pPr>
      <w:r>
        <w:rPr>
          <w:color w:val="000000"/>
          <w:sz w:val="24"/>
          <w:szCs w:val="24"/>
        </w:rPr>
        <w:t xml:space="preserve">1. 1 Školní stravování je poskytováno žákům dle zákona č. 561/2004 Sb., o předškolním, základním, středním, vyšším odborném a jiném vzdělávání (školský zákon), ve znění pozdějších předpisů, a vyhlášky č. 107/2005 Sb., o školním stravování. Školní jídelna zabezpečuje také stravování zaměstnanců. </w:t>
      </w:r>
    </w:p>
    <w:p w14:paraId="1A68CCFE" w14:textId="77777777" w:rsidR="00832426" w:rsidRDefault="00832426">
      <w:pPr>
        <w:pBdr>
          <w:top w:val="nil"/>
          <w:left w:val="nil"/>
          <w:bottom w:val="nil"/>
          <w:right w:val="nil"/>
          <w:between w:val="nil"/>
        </w:pBdr>
        <w:rPr>
          <w:color w:val="000000"/>
          <w:sz w:val="24"/>
          <w:szCs w:val="24"/>
        </w:rPr>
      </w:pPr>
    </w:p>
    <w:p w14:paraId="1A68CCFF" w14:textId="77777777" w:rsidR="00832426" w:rsidRDefault="00000000">
      <w:pPr>
        <w:pBdr>
          <w:top w:val="nil"/>
          <w:left w:val="nil"/>
          <w:bottom w:val="nil"/>
          <w:right w:val="nil"/>
          <w:between w:val="nil"/>
        </w:pBdr>
        <w:rPr>
          <w:color w:val="000000"/>
          <w:sz w:val="24"/>
          <w:szCs w:val="24"/>
        </w:rPr>
      </w:pPr>
      <w:r>
        <w:rPr>
          <w:color w:val="000000"/>
          <w:sz w:val="24"/>
          <w:szCs w:val="24"/>
        </w:rPr>
        <w:t xml:space="preserve">1. 2 Vnitřní řád vzniká na dobu neurčitou, je závazný pro všechny zaměstnance </w:t>
      </w:r>
      <w:proofErr w:type="gramStart"/>
      <w:r>
        <w:rPr>
          <w:color w:val="000000"/>
          <w:sz w:val="24"/>
          <w:szCs w:val="24"/>
        </w:rPr>
        <w:t>organizace,  je</w:t>
      </w:r>
      <w:proofErr w:type="gramEnd"/>
      <w:r>
        <w:rPr>
          <w:color w:val="000000"/>
          <w:sz w:val="24"/>
          <w:szCs w:val="24"/>
        </w:rPr>
        <w:t xml:space="preserve"> přístupný všem strávníkům.</w:t>
      </w:r>
    </w:p>
    <w:p w14:paraId="1A68CD00" w14:textId="77777777" w:rsidR="00832426" w:rsidRDefault="00832426">
      <w:pPr>
        <w:pBdr>
          <w:top w:val="nil"/>
          <w:left w:val="nil"/>
          <w:bottom w:val="nil"/>
          <w:right w:val="nil"/>
          <w:between w:val="nil"/>
        </w:pBdr>
        <w:rPr>
          <w:color w:val="000000"/>
          <w:sz w:val="24"/>
          <w:szCs w:val="24"/>
        </w:rPr>
      </w:pPr>
    </w:p>
    <w:p w14:paraId="1A68CD01" w14:textId="77777777" w:rsidR="00832426" w:rsidRDefault="00832426">
      <w:pPr>
        <w:pBdr>
          <w:top w:val="nil"/>
          <w:left w:val="nil"/>
          <w:bottom w:val="nil"/>
          <w:right w:val="nil"/>
          <w:between w:val="nil"/>
        </w:pBdr>
        <w:rPr>
          <w:color w:val="000000"/>
          <w:sz w:val="24"/>
          <w:szCs w:val="24"/>
        </w:rPr>
      </w:pPr>
    </w:p>
    <w:p w14:paraId="1A68CD02" w14:textId="77777777" w:rsidR="00832426" w:rsidRDefault="00000000">
      <w:pPr>
        <w:rPr>
          <w:b/>
          <w:sz w:val="24"/>
          <w:szCs w:val="24"/>
          <w:u w:val="single"/>
        </w:rPr>
      </w:pPr>
      <w:r>
        <w:rPr>
          <w:b/>
          <w:sz w:val="24"/>
          <w:szCs w:val="24"/>
          <w:u w:val="single"/>
        </w:rPr>
        <w:t>2. Podrobnosti k výkonu práv a povinností strávníků a zákonných zástupců žáků</w:t>
      </w:r>
    </w:p>
    <w:p w14:paraId="1A68CD03" w14:textId="77777777" w:rsidR="00832426" w:rsidRDefault="00000000">
      <w:pPr>
        <w:pStyle w:val="Nadpis3"/>
        <w:spacing w:before="280" w:after="80"/>
        <w:rPr>
          <w:i w:val="0"/>
          <w:sz w:val="24"/>
          <w:szCs w:val="24"/>
        </w:rPr>
      </w:pPr>
      <w:r>
        <w:rPr>
          <w:i w:val="0"/>
          <w:color w:val="000000"/>
          <w:sz w:val="24"/>
          <w:szCs w:val="24"/>
        </w:rPr>
        <w:t xml:space="preserve">2. 1 Práva dětí </w:t>
      </w:r>
    </w:p>
    <w:p w14:paraId="1A68CD04" w14:textId="77777777" w:rsidR="00832426" w:rsidRDefault="00000000">
      <w:pPr>
        <w:numPr>
          <w:ilvl w:val="0"/>
          <w:numId w:val="1"/>
        </w:numPr>
        <w:pBdr>
          <w:top w:val="nil"/>
          <w:left w:val="nil"/>
          <w:bottom w:val="nil"/>
          <w:right w:val="nil"/>
          <w:between w:val="nil"/>
        </w:pBdr>
      </w:pPr>
      <w:r>
        <w:rPr>
          <w:color w:val="000000"/>
          <w:sz w:val="24"/>
          <w:szCs w:val="24"/>
        </w:rPr>
        <w:t>Využívat stravovací služby v době, kdy je dítě přítomno v mateřské škole.</w:t>
      </w:r>
    </w:p>
    <w:p w14:paraId="1A68CD05" w14:textId="77777777" w:rsidR="00832426" w:rsidRDefault="00000000">
      <w:pPr>
        <w:numPr>
          <w:ilvl w:val="0"/>
          <w:numId w:val="1"/>
        </w:numPr>
        <w:pBdr>
          <w:top w:val="nil"/>
          <w:left w:val="nil"/>
          <w:bottom w:val="nil"/>
          <w:right w:val="nil"/>
          <w:between w:val="nil"/>
        </w:pBdr>
      </w:pPr>
      <w:r>
        <w:rPr>
          <w:color w:val="000000"/>
          <w:sz w:val="24"/>
          <w:szCs w:val="24"/>
        </w:rPr>
        <w:t>Mít přístup k informacím o nabízených stravovacích službách.</w:t>
      </w:r>
    </w:p>
    <w:p w14:paraId="1A68CD06" w14:textId="77777777" w:rsidR="00832426" w:rsidRDefault="00000000">
      <w:pPr>
        <w:numPr>
          <w:ilvl w:val="0"/>
          <w:numId w:val="1"/>
        </w:numPr>
        <w:pBdr>
          <w:top w:val="nil"/>
          <w:left w:val="nil"/>
          <w:bottom w:val="nil"/>
          <w:right w:val="nil"/>
          <w:between w:val="nil"/>
        </w:pBdr>
      </w:pPr>
      <w:r>
        <w:rPr>
          <w:color w:val="000000"/>
          <w:sz w:val="24"/>
          <w:szCs w:val="24"/>
        </w:rPr>
        <w:t>Na zajištění bezpečnosti a ochrany zdraví (alergeny, kvalitní suroviny…).</w:t>
      </w:r>
    </w:p>
    <w:p w14:paraId="1A68CD07" w14:textId="77777777" w:rsidR="00832426" w:rsidRDefault="00000000">
      <w:pPr>
        <w:numPr>
          <w:ilvl w:val="0"/>
          <w:numId w:val="1"/>
        </w:numPr>
        <w:pBdr>
          <w:top w:val="nil"/>
          <w:left w:val="nil"/>
          <w:bottom w:val="nil"/>
          <w:right w:val="nil"/>
          <w:between w:val="nil"/>
        </w:pBdr>
      </w:pPr>
      <w:r>
        <w:rPr>
          <w:color w:val="000000"/>
          <w:sz w:val="24"/>
          <w:szCs w:val="24"/>
        </w:rPr>
        <w:t xml:space="preserve">Otázky týkající se stravy projednávat </w:t>
      </w:r>
      <w:proofErr w:type="gramStart"/>
      <w:r>
        <w:rPr>
          <w:color w:val="000000"/>
          <w:sz w:val="24"/>
          <w:szCs w:val="24"/>
        </w:rPr>
        <w:t>s</w:t>
      </w:r>
      <w:proofErr w:type="gramEnd"/>
      <w:r>
        <w:rPr>
          <w:color w:val="000000"/>
          <w:sz w:val="24"/>
          <w:szCs w:val="24"/>
        </w:rPr>
        <w:t xml:space="preserve"> vedoucí školní jídelny.</w:t>
      </w:r>
    </w:p>
    <w:p w14:paraId="1A68CD08" w14:textId="77777777" w:rsidR="00832426" w:rsidRDefault="00000000">
      <w:pPr>
        <w:numPr>
          <w:ilvl w:val="0"/>
          <w:numId w:val="1"/>
        </w:numPr>
        <w:pBdr>
          <w:top w:val="nil"/>
          <w:left w:val="nil"/>
          <w:bottom w:val="nil"/>
          <w:right w:val="nil"/>
          <w:between w:val="nil"/>
        </w:pBdr>
      </w:pPr>
      <w:r>
        <w:rPr>
          <w:color w:val="000000"/>
          <w:sz w:val="24"/>
          <w:szCs w:val="24"/>
        </w:rPr>
        <w:t>Na podání stížnosti, oznámení či podnětů ke školní jídelně u ředitelky mateřské školy, která je v zákonné lhůtě vyřídí.</w:t>
      </w:r>
    </w:p>
    <w:p w14:paraId="1A68CD09" w14:textId="77777777" w:rsidR="00832426" w:rsidRDefault="00832426">
      <w:pPr>
        <w:pStyle w:val="Nadpis1"/>
        <w:spacing w:line="360" w:lineRule="auto"/>
        <w:ind w:left="720"/>
      </w:pPr>
    </w:p>
    <w:p w14:paraId="1A68CD0A" w14:textId="77777777" w:rsidR="00832426" w:rsidRDefault="00000000">
      <w:pPr>
        <w:numPr>
          <w:ilvl w:val="0"/>
          <w:numId w:val="1"/>
        </w:numPr>
        <w:rPr>
          <w:color w:val="000000"/>
          <w:sz w:val="24"/>
          <w:szCs w:val="24"/>
        </w:rPr>
      </w:pPr>
      <w:r>
        <w:rPr>
          <w:color w:val="000000"/>
          <w:sz w:val="24"/>
          <w:szCs w:val="24"/>
        </w:rPr>
        <w:t xml:space="preserve">Dítěti, jehož zákonný zástupce doloží lékařem ověřenou alergii, bude poskytnuta požadovaná výjimka ze stravy. Za případné dietní stravování nese veškerou odpovědnost zákonný zástupce. Dietní stravování je umožněno vnášet do mateřské školy na základě doporučení od dětského lékaře a podpisu dohody mezi MŠ a zákonným zástupcem. </w:t>
      </w:r>
    </w:p>
    <w:p w14:paraId="1A68CD0B" w14:textId="77777777" w:rsidR="00832426" w:rsidRDefault="00000000">
      <w:pPr>
        <w:numPr>
          <w:ilvl w:val="0"/>
          <w:numId w:val="1"/>
        </w:numPr>
        <w:rPr>
          <w:color w:val="000000"/>
          <w:sz w:val="24"/>
          <w:szCs w:val="24"/>
        </w:rPr>
      </w:pPr>
      <w:r>
        <w:rPr>
          <w:color w:val="000000"/>
          <w:sz w:val="24"/>
          <w:szCs w:val="24"/>
        </w:rPr>
        <w:t>Je-li dítě pozdě omluveno z důvodu začínající nemoci, lze v tomto případě (v první den nemoci) a po předchozí telefonické domluvě, oběd odnést zákonným zástupcem.</w:t>
      </w:r>
    </w:p>
    <w:p w14:paraId="1A68CD0C" w14:textId="77777777" w:rsidR="00832426" w:rsidRDefault="00000000">
      <w:pPr>
        <w:numPr>
          <w:ilvl w:val="0"/>
          <w:numId w:val="1"/>
        </w:numPr>
        <w:shd w:val="clear" w:color="auto" w:fill="FFFFFF"/>
        <w:spacing w:before="100" w:after="100" w:line="360" w:lineRule="auto"/>
        <w:rPr>
          <w:color w:val="000000"/>
          <w:sz w:val="24"/>
          <w:szCs w:val="24"/>
        </w:rPr>
      </w:pPr>
      <w:r>
        <w:rPr>
          <w:color w:val="000000"/>
          <w:sz w:val="24"/>
          <w:szCs w:val="24"/>
        </w:rPr>
        <w:t>Pokud dítě z mateřské školy během roku odchází, stravné bude vyrovnáno ihned.</w:t>
      </w:r>
    </w:p>
    <w:p w14:paraId="1A68CD0D" w14:textId="77777777" w:rsidR="00832426" w:rsidRDefault="00000000">
      <w:pPr>
        <w:pStyle w:val="Nadpis3"/>
        <w:spacing w:before="280" w:after="80"/>
        <w:rPr>
          <w:i w:val="0"/>
          <w:sz w:val="24"/>
          <w:szCs w:val="24"/>
        </w:rPr>
      </w:pPr>
      <w:r>
        <w:rPr>
          <w:i w:val="0"/>
          <w:color w:val="000000"/>
          <w:sz w:val="24"/>
          <w:szCs w:val="24"/>
        </w:rPr>
        <w:t>2. 2 Povinnosti strávníků (dětí i pedagogů)</w:t>
      </w:r>
    </w:p>
    <w:p w14:paraId="1A68CD0E" w14:textId="77777777" w:rsidR="00832426" w:rsidRDefault="00000000">
      <w:pPr>
        <w:numPr>
          <w:ilvl w:val="0"/>
          <w:numId w:val="11"/>
        </w:numPr>
        <w:pBdr>
          <w:top w:val="nil"/>
          <w:left w:val="nil"/>
          <w:bottom w:val="nil"/>
          <w:right w:val="nil"/>
          <w:between w:val="nil"/>
        </w:pBdr>
        <w:rPr>
          <w:color w:val="000000"/>
          <w:sz w:val="24"/>
          <w:szCs w:val="24"/>
        </w:rPr>
      </w:pPr>
      <w:r>
        <w:rPr>
          <w:color w:val="000000"/>
          <w:sz w:val="24"/>
          <w:szCs w:val="24"/>
        </w:rPr>
        <w:t>Dodržovat pravidla kulturního chování, včetně osobní hygieny.</w:t>
      </w:r>
    </w:p>
    <w:p w14:paraId="1A68CD0F" w14:textId="77777777" w:rsidR="00832426" w:rsidRDefault="00000000">
      <w:pPr>
        <w:numPr>
          <w:ilvl w:val="0"/>
          <w:numId w:val="11"/>
        </w:numPr>
        <w:pBdr>
          <w:top w:val="nil"/>
          <w:left w:val="nil"/>
          <w:bottom w:val="nil"/>
          <w:right w:val="nil"/>
          <w:between w:val="nil"/>
        </w:pBdr>
        <w:rPr>
          <w:color w:val="000000"/>
          <w:sz w:val="24"/>
          <w:szCs w:val="24"/>
        </w:rPr>
      </w:pPr>
      <w:r>
        <w:rPr>
          <w:color w:val="000000"/>
          <w:sz w:val="24"/>
          <w:szCs w:val="24"/>
        </w:rPr>
        <w:t>Plnit pokyny zaměstnanců školy vydané v souladu s právními předpisy a školním řádem.</w:t>
      </w:r>
    </w:p>
    <w:p w14:paraId="1A68CD10" w14:textId="77777777" w:rsidR="00832426" w:rsidRDefault="00000000">
      <w:pPr>
        <w:numPr>
          <w:ilvl w:val="0"/>
          <w:numId w:val="11"/>
        </w:numPr>
        <w:pBdr>
          <w:top w:val="nil"/>
          <w:left w:val="nil"/>
          <w:bottom w:val="nil"/>
          <w:right w:val="nil"/>
          <w:between w:val="nil"/>
        </w:pBdr>
        <w:rPr>
          <w:color w:val="000000"/>
          <w:sz w:val="24"/>
          <w:szCs w:val="24"/>
        </w:rPr>
      </w:pPr>
      <w:r>
        <w:rPr>
          <w:color w:val="000000"/>
          <w:sz w:val="24"/>
          <w:szCs w:val="24"/>
        </w:rPr>
        <w:t>Nedopouštět se projevů rasismu a šikanování.</w:t>
      </w:r>
    </w:p>
    <w:p w14:paraId="1A68CD11" w14:textId="77777777" w:rsidR="00832426" w:rsidRDefault="00000000">
      <w:pPr>
        <w:numPr>
          <w:ilvl w:val="0"/>
          <w:numId w:val="11"/>
        </w:numPr>
        <w:pBdr>
          <w:top w:val="nil"/>
          <w:left w:val="nil"/>
          <w:bottom w:val="nil"/>
          <w:right w:val="nil"/>
          <w:between w:val="nil"/>
        </w:pBdr>
        <w:rPr>
          <w:color w:val="000000"/>
          <w:sz w:val="24"/>
          <w:szCs w:val="24"/>
        </w:rPr>
      </w:pPr>
      <w:r>
        <w:rPr>
          <w:color w:val="000000"/>
          <w:sz w:val="24"/>
          <w:szCs w:val="24"/>
        </w:rPr>
        <w:t xml:space="preserve">Před odchodem z jídelny odevzdat použité nádobí, příbory </w:t>
      </w:r>
      <w:proofErr w:type="gramStart"/>
      <w:r>
        <w:rPr>
          <w:color w:val="000000"/>
          <w:sz w:val="24"/>
          <w:szCs w:val="24"/>
        </w:rPr>
        <w:t>aj..</w:t>
      </w:r>
      <w:proofErr w:type="gramEnd"/>
    </w:p>
    <w:p w14:paraId="1A68CD12" w14:textId="77777777" w:rsidR="00832426" w:rsidRDefault="00000000">
      <w:pPr>
        <w:numPr>
          <w:ilvl w:val="0"/>
          <w:numId w:val="11"/>
        </w:numPr>
        <w:pBdr>
          <w:top w:val="nil"/>
          <w:left w:val="nil"/>
          <w:bottom w:val="nil"/>
          <w:right w:val="nil"/>
          <w:between w:val="nil"/>
        </w:pBdr>
        <w:rPr>
          <w:color w:val="000000"/>
          <w:sz w:val="24"/>
          <w:szCs w:val="24"/>
        </w:rPr>
      </w:pPr>
      <w:r>
        <w:rPr>
          <w:color w:val="000000"/>
          <w:sz w:val="24"/>
          <w:szCs w:val="24"/>
        </w:rPr>
        <w:t>Neodnášet vydané jídlo z místnosti jídelny, s výjimkou jídlonosičů v určeném čase.</w:t>
      </w:r>
    </w:p>
    <w:p w14:paraId="1A68CD13" w14:textId="77777777" w:rsidR="00832426" w:rsidRDefault="00000000">
      <w:pPr>
        <w:pStyle w:val="Nadpis3"/>
        <w:spacing w:before="280" w:after="80"/>
        <w:rPr>
          <w:i w:val="0"/>
          <w:sz w:val="24"/>
          <w:szCs w:val="24"/>
        </w:rPr>
      </w:pPr>
      <w:r>
        <w:rPr>
          <w:i w:val="0"/>
          <w:color w:val="000000"/>
          <w:sz w:val="24"/>
          <w:szCs w:val="24"/>
        </w:rPr>
        <w:t>2. 3 Práva a povinnosti zákonných zástupců </w:t>
      </w:r>
    </w:p>
    <w:p w14:paraId="1A68CD14" w14:textId="77777777" w:rsidR="00832426" w:rsidRDefault="00000000">
      <w:pPr>
        <w:numPr>
          <w:ilvl w:val="0"/>
          <w:numId w:val="12"/>
        </w:numPr>
        <w:pBdr>
          <w:top w:val="nil"/>
          <w:left w:val="nil"/>
          <w:bottom w:val="nil"/>
          <w:right w:val="nil"/>
          <w:between w:val="nil"/>
        </w:pBdr>
        <w:spacing w:before="280"/>
        <w:rPr>
          <w:color w:val="000000"/>
          <w:sz w:val="24"/>
          <w:szCs w:val="24"/>
        </w:rPr>
      </w:pPr>
      <w:r>
        <w:rPr>
          <w:color w:val="000000"/>
          <w:sz w:val="24"/>
          <w:szCs w:val="24"/>
        </w:rPr>
        <w:t>Vznášet připomínky a podněty k práci školní jídelny.</w:t>
      </w:r>
    </w:p>
    <w:p w14:paraId="1A68CD15" w14:textId="77777777" w:rsidR="00832426" w:rsidRDefault="00000000">
      <w:pPr>
        <w:numPr>
          <w:ilvl w:val="0"/>
          <w:numId w:val="12"/>
        </w:numPr>
        <w:pBdr>
          <w:top w:val="nil"/>
          <w:left w:val="nil"/>
          <w:bottom w:val="nil"/>
          <w:right w:val="nil"/>
          <w:between w:val="nil"/>
        </w:pBdr>
        <w:spacing w:after="80"/>
        <w:rPr>
          <w:color w:val="000000"/>
          <w:sz w:val="24"/>
          <w:szCs w:val="24"/>
        </w:rPr>
      </w:pPr>
      <w:r>
        <w:rPr>
          <w:color w:val="000000"/>
          <w:sz w:val="24"/>
          <w:szCs w:val="24"/>
        </w:rPr>
        <w:t>Informovat o změně zdravotní způsobilosti, zdravotních obtížích strávníka nebo jiných skutečnostech, na které je nutno brát ze zdravotního hlediska ohled.</w:t>
      </w:r>
    </w:p>
    <w:p w14:paraId="1A68CD16" w14:textId="77777777" w:rsidR="00832426" w:rsidRDefault="00000000">
      <w:pPr>
        <w:numPr>
          <w:ilvl w:val="0"/>
          <w:numId w:val="12"/>
        </w:numPr>
        <w:pBdr>
          <w:top w:val="nil"/>
          <w:left w:val="nil"/>
          <w:bottom w:val="nil"/>
          <w:right w:val="nil"/>
          <w:between w:val="nil"/>
        </w:pBdr>
        <w:rPr>
          <w:color w:val="000000"/>
          <w:sz w:val="24"/>
          <w:szCs w:val="24"/>
        </w:rPr>
      </w:pPr>
      <w:r>
        <w:rPr>
          <w:color w:val="000000"/>
          <w:sz w:val="24"/>
          <w:szCs w:val="24"/>
        </w:rPr>
        <w:t>Účast na projednání záležitostí ohledně stravování svého dítěte.</w:t>
      </w:r>
    </w:p>
    <w:p w14:paraId="1A68CD17" w14:textId="77777777" w:rsidR="00832426" w:rsidRDefault="00000000">
      <w:pPr>
        <w:numPr>
          <w:ilvl w:val="0"/>
          <w:numId w:val="12"/>
        </w:numPr>
        <w:pBdr>
          <w:top w:val="nil"/>
          <w:left w:val="nil"/>
          <w:bottom w:val="nil"/>
          <w:right w:val="nil"/>
          <w:between w:val="nil"/>
        </w:pBdr>
        <w:rPr>
          <w:color w:val="000000"/>
          <w:sz w:val="24"/>
          <w:szCs w:val="24"/>
        </w:rPr>
      </w:pPr>
      <w:r>
        <w:rPr>
          <w:color w:val="000000"/>
          <w:sz w:val="24"/>
          <w:szCs w:val="24"/>
        </w:rPr>
        <w:t>Hradit úplatu za stravné v daném termínu.</w:t>
      </w:r>
    </w:p>
    <w:p w14:paraId="1A68CD18" w14:textId="77777777" w:rsidR="00832426" w:rsidRDefault="00000000">
      <w:pPr>
        <w:numPr>
          <w:ilvl w:val="0"/>
          <w:numId w:val="12"/>
        </w:numPr>
        <w:pBdr>
          <w:top w:val="nil"/>
          <w:left w:val="nil"/>
          <w:bottom w:val="nil"/>
          <w:right w:val="nil"/>
          <w:between w:val="nil"/>
        </w:pBdr>
        <w:rPr>
          <w:color w:val="000000"/>
          <w:sz w:val="24"/>
          <w:szCs w:val="24"/>
        </w:rPr>
      </w:pPr>
      <w:r>
        <w:rPr>
          <w:color w:val="000000"/>
          <w:sz w:val="24"/>
          <w:szCs w:val="24"/>
        </w:rPr>
        <w:t>Respektovat dokumenty školy, povinně si zajistit tlumočníka pro náležitosti týkající se projednání otázek stravování v případě, že je zákonný zástupce osoba s odlišným mateřským jazykem.</w:t>
      </w:r>
    </w:p>
    <w:p w14:paraId="1A68CD19" w14:textId="77777777" w:rsidR="00832426" w:rsidRDefault="00000000">
      <w:pPr>
        <w:numPr>
          <w:ilvl w:val="0"/>
          <w:numId w:val="12"/>
        </w:numPr>
        <w:shd w:val="clear" w:color="auto" w:fill="FFFFFF"/>
        <w:spacing w:before="100" w:after="100"/>
        <w:rPr>
          <w:color w:val="000000"/>
          <w:sz w:val="24"/>
          <w:szCs w:val="24"/>
        </w:rPr>
      </w:pPr>
      <w:r>
        <w:rPr>
          <w:color w:val="000000"/>
          <w:sz w:val="24"/>
          <w:szCs w:val="24"/>
        </w:rPr>
        <w:t>Odhlásit dítě ze stravy v době jeho nepřítomnosti. Provádí se nejpozději do 7.30 hod v aplikaci Naše MŠ, v případě, že není možné omluvit se přes aplikaci, omluva proběhne telefonicky s třídním pedagogem. Strava se v době nemoci dítěte domů nevydává (výjimkou prvního dne).</w:t>
      </w:r>
    </w:p>
    <w:p w14:paraId="1A68CD1A" w14:textId="77777777" w:rsidR="00832426" w:rsidRDefault="00832426">
      <w:pPr>
        <w:pBdr>
          <w:top w:val="nil"/>
          <w:left w:val="nil"/>
          <w:bottom w:val="nil"/>
          <w:right w:val="nil"/>
          <w:between w:val="nil"/>
        </w:pBdr>
        <w:rPr>
          <w:color w:val="000000"/>
          <w:sz w:val="24"/>
          <w:szCs w:val="24"/>
        </w:rPr>
      </w:pPr>
    </w:p>
    <w:p w14:paraId="1A68CD1B" w14:textId="77777777" w:rsidR="00832426" w:rsidRDefault="00000000">
      <w:pPr>
        <w:rPr>
          <w:b/>
          <w:sz w:val="24"/>
          <w:szCs w:val="24"/>
          <w:u w:val="single"/>
        </w:rPr>
      </w:pPr>
      <w:r>
        <w:rPr>
          <w:b/>
          <w:sz w:val="24"/>
          <w:szCs w:val="24"/>
          <w:u w:val="single"/>
        </w:rPr>
        <w:t>3. Vztahy strávníků a zákonných zástupců se zaměstnanci jídelny a pracovníky vykonávajícími dohled, podmínky zajištění bezpečnosti a ochrany zdraví strávníků</w:t>
      </w:r>
    </w:p>
    <w:p w14:paraId="1A68CD1C" w14:textId="77777777" w:rsidR="00832426" w:rsidRDefault="00832426">
      <w:pPr>
        <w:rPr>
          <w:b/>
          <w:sz w:val="24"/>
          <w:szCs w:val="24"/>
          <w:u w:val="single"/>
        </w:rPr>
      </w:pPr>
    </w:p>
    <w:p w14:paraId="1A68CD1D" w14:textId="77777777" w:rsidR="00832426" w:rsidRDefault="00000000">
      <w:pPr>
        <w:numPr>
          <w:ilvl w:val="0"/>
          <w:numId w:val="13"/>
        </w:numPr>
        <w:pBdr>
          <w:top w:val="nil"/>
          <w:left w:val="nil"/>
          <w:bottom w:val="nil"/>
          <w:right w:val="nil"/>
          <w:between w:val="nil"/>
        </w:pBdr>
        <w:rPr>
          <w:color w:val="000000"/>
          <w:sz w:val="24"/>
          <w:szCs w:val="24"/>
        </w:rPr>
      </w:pPr>
      <w:r>
        <w:rPr>
          <w:color w:val="000000"/>
          <w:sz w:val="24"/>
          <w:szCs w:val="24"/>
        </w:rPr>
        <w:t>Osoby vykonávající dohled (pedagogičtí pracovníci) vydávají strávníkům pouze pokyny, které bezprostředně souvisí s plněním vnitřního řádu školní jídelny, zajišťují bezpečnost provozu.</w:t>
      </w:r>
    </w:p>
    <w:p w14:paraId="1A68CD1E" w14:textId="77777777" w:rsidR="00832426" w:rsidRDefault="00000000">
      <w:pPr>
        <w:numPr>
          <w:ilvl w:val="0"/>
          <w:numId w:val="13"/>
        </w:numPr>
        <w:pBdr>
          <w:top w:val="nil"/>
          <w:left w:val="nil"/>
          <w:bottom w:val="nil"/>
          <w:right w:val="nil"/>
          <w:between w:val="nil"/>
        </w:pBdr>
        <w:rPr>
          <w:color w:val="000000"/>
          <w:sz w:val="24"/>
          <w:szCs w:val="24"/>
        </w:rPr>
      </w:pPr>
      <w:r>
        <w:rPr>
          <w:color w:val="000000"/>
          <w:sz w:val="24"/>
          <w:szCs w:val="24"/>
        </w:rPr>
        <w:t>Po celou dobu provozu školní jídelny je bezpečnost zajištěna dohlížející osob</w:t>
      </w:r>
      <w:r>
        <w:rPr>
          <w:sz w:val="24"/>
          <w:szCs w:val="24"/>
        </w:rPr>
        <w:t>ou</w:t>
      </w:r>
      <w:r>
        <w:rPr>
          <w:color w:val="000000"/>
          <w:sz w:val="24"/>
          <w:szCs w:val="24"/>
        </w:rPr>
        <w:t>, zaměstnanci jídelny, nebo pedagogickými pracovníky.</w:t>
      </w:r>
    </w:p>
    <w:p w14:paraId="1A68CD1F" w14:textId="77777777" w:rsidR="00832426" w:rsidRDefault="00000000">
      <w:pPr>
        <w:numPr>
          <w:ilvl w:val="0"/>
          <w:numId w:val="13"/>
        </w:numPr>
        <w:pBdr>
          <w:top w:val="nil"/>
          <w:left w:val="nil"/>
          <w:bottom w:val="nil"/>
          <w:right w:val="nil"/>
          <w:between w:val="nil"/>
        </w:pBdr>
        <w:rPr>
          <w:color w:val="000000"/>
          <w:sz w:val="24"/>
          <w:szCs w:val="24"/>
        </w:rPr>
      </w:pPr>
      <w:r>
        <w:rPr>
          <w:color w:val="000000"/>
          <w:sz w:val="24"/>
          <w:szCs w:val="24"/>
        </w:rPr>
        <w:t xml:space="preserve">Strávníci jsou </w:t>
      </w:r>
      <w:r>
        <w:rPr>
          <w:sz w:val="24"/>
          <w:szCs w:val="24"/>
        </w:rPr>
        <w:t>seznámeni</w:t>
      </w:r>
      <w:r>
        <w:rPr>
          <w:color w:val="000000"/>
          <w:sz w:val="24"/>
          <w:szCs w:val="24"/>
        </w:rPr>
        <w:t xml:space="preserve"> se zásadami bezpečnosti a ochrany zdraví, pravidly chování a hygieny. </w:t>
      </w:r>
    </w:p>
    <w:p w14:paraId="1A68CD20" w14:textId="77777777" w:rsidR="00832426" w:rsidRDefault="00832426">
      <w:pPr>
        <w:pBdr>
          <w:top w:val="nil"/>
          <w:left w:val="nil"/>
          <w:bottom w:val="nil"/>
          <w:right w:val="nil"/>
          <w:between w:val="nil"/>
        </w:pBdr>
        <w:rPr>
          <w:color w:val="000000"/>
          <w:sz w:val="24"/>
          <w:szCs w:val="24"/>
        </w:rPr>
      </w:pPr>
    </w:p>
    <w:p w14:paraId="1A68CD21" w14:textId="77777777" w:rsidR="00832426" w:rsidRDefault="00000000">
      <w:pPr>
        <w:rPr>
          <w:b/>
          <w:sz w:val="24"/>
          <w:szCs w:val="24"/>
          <w:u w:val="single"/>
        </w:rPr>
      </w:pPr>
      <w:r>
        <w:rPr>
          <w:b/>
          <w:sz w:val="24"/>
          <w:szCs w:val="24"/>
          <w:u w:val="single"/>
        </w:rPr>
        <w:t>4. Pedagogický dohled</w:t>
      </w:r>
    </w:p>
    <w:p w14:paraId="1A68CD22" w14:textId="77777777" w:rsidR="00832426" w:rsidRDefault="00000000">
      <w:pPr>
        <w:numPr>
          <w:ilvl w:val="0"/>
          <w:numId w:val="14"/>
        </w:numPr>
        <w:pBdr>
          <w:top w:val="nil"/>
          <w:left w:val="nil"/>
          <w:bottom w:val="nil"/>
          <w:right w:val="nil"/>
          <w:between w:val="nil"/>
        </w:pBdr>
        <w:rPr>
          <w:color w:val="000000"/>
          <w:sz w:val="24"/>
          <w:szCs w:val="24"/>
        </w:rPr>
      </w:pPr>
      <w:r>
        <w:rPr>
          <w:color w:val="000000"/>
          <w:sz w:val="24"/>
          <w:szCs w:val="24"/>
        </w:rPr>
        <w:t>Je zajišťován pedagogickým pracovníkem, který vykonává související pedagogickou činnost.</w:t>
      </w:r>
    </w:p>
    <w:p w14:paraId="1A68CD23" w14:textId="77777777" w:rsidR="00832426" w:rsidRDefault="00000000">
      <w:pPr>
        <w:numPr>
          <w:ilvl w:val="0"/>
          <w:numId w:val="14"/>
        </w:numPr>
        <w:pBdr>
          <w:top w:val="nil"/>
          <w:left w:val="nil"/>
          <w:bottom w:val="nil"/>
          <w:right w:val="nil"/>
          <w:between w:val="nil"/>
        </w:pBdr>
        <w:rPr>
          <w:color w:val="000000"/>
          <w:sz w:val="24"/>
          <w:szCs w:val="24"/>
        </w:rPr>
      </w:pPr>
      <w:r>
        <w:rPr>
          <w:color w:val="000000"/>
          <w:sz w:val="24"/>
          <w:szCs w:val="24"/>
        </w:rPr>
        <w:lastRenderedPageBreak/>
        <w:t>Vydává pokyny k zajištění kázně dětí, hygienických a stravovacích návyků, dbá na dodržování pravidel společenského chování a stolování. </w:t>
      </w:r>
    </w:p>
    <w:p w14:paraId="1A68CD24" w14:textId="77777777" w:rsidR="00832426" w:rsidRDefault="00000000">
      <w:pPr>
        <w:numPr>
          <w:ilvl w:val="0"/>
          <w:numId w:val="14"/>
        </w:numPr>
        <w:pBdr>
          <w:top w:val="nil"/>
          <w:left w:val="nil"/>
          <w:bottom w:val="nil"/>
          <w:right w:val="nil"/>
          <w:between w:val="nil"/>
        </w:pBdr>
        <w:rPr>
          <w:color w:val="000000"/>
          <w:sz w:val="24"/>
          <w:szCs w:val="24"/>
        </w:rPr>
      </w:pPr>
      <w:r>
        <w:rPr>
          <w:color w:val="000000"/>
          <w:sz w:val="24"/>
          <w:szCs w:val="24"/>
        </w:rPr>
        <w:t>Dbá o bezpečnost stravujících se, kontroluje odběr a konzumaci stravy z hlediska kulturnosti a hygieny.</w:t>
      </w:r>
    </w:p>
    <w:p w14:paraId="1A68CD25" w14:textId="77777777" w:rsidR="00832426" w:rsidRDefault="00000000">
      <w:pPr>
        <w:numPr>
          <w:ilvl w:val="0"/>
          <w:numId w:val="14"/>
        </w:numPr>
        <w:pBdr>
          <w:top w:val="nil"/>
          <w:left w:val="nil"/>
          <w:bottom w:val="nil"/>
          <w:right w:val="nil"/>
          <w:between w:val="nil"/>
        </w:pBdr>
        <w:rPr>
          <w:color w:val="000000"/>
          <w:sz w:val="24"/>
          <w:szCs w:val="24"/>
        </w:rPr>
      </w:pPr>
      <w:r>
        <w:rPr>
          <w:color w:val="000000"/>
          <w:sz w:val="24"/>
          <w:szCs w:val="24"/>
        </w:rPr>
        <w:t>Zajišťuje potřebnou péči při každém úrazu, poranění či nehodě.</w:t>
      </w:r>
    </w:p>
    <w:p w14:paraId="1A68CD26" w14:textId="77777777" w:rsidR="00832426" w:rsidRDefault="00000000">
      <w:pPr>
        <w:numPr>
          <w:ilvl w:val="0"/>
          <w:numId w:val="14"/>
        </w:numPr>
        <w:pBdr>
          <w:top w:val="nil"/>
          <w:left w:val="nil"/>
          <w:bottom w:val="nil"/>
          <w:right w:val="nil"/>
          <w:between w:val="nil"/>
        </w:pBdr>
        <w:rPr>
          <w:color w:val="000000"/>
          <w:sz w:val="24"/>
          <w:szCs w:val="24"/>
        </w:rPr>
      </w:pPr>
      <w:r>
        <w:rPr>
          <w:color w:val="000000"/>
          <w:sz w:val="24"/>
          <w:szCs w:val="24"/>
        </w:rPr>
        <w:t>Sleduje způsob výdeje stravy. </w:t>
      </w:r>
    </w:p>
    <w:p w14:paraId="1A68CD27" w14:textId="77777777" w:rsidR="00832426" w:rsidRDefault="00000000">
      <w:pPr>
        <w:numPr>
          <w:ilvl w:val="0"/>
          <w:numId w:val="14"/>
        </w:numPr>
        <w:pBdr>
          <w:top w:val="nil"/>
          <w:left w:val="nil"/>
          <w:bottom w:val="nil"/>
          <w:right w:val="nil"/>
          <w:between w:val="nil"/>
        </w:pBdr>
        <w:rPr>
          <w:color w:val="000000"/>
          <w:sz w:val="24"/>
          <w:szCs w:val="24"/>
        </w:rPr>
      </w:pPr>
      <w:r>
        <w:rPr>
          <w:color w:val="000000"/>
          <w:sz w:val="24"/>
          <w:szCs w:val="24"/>
        </w:rPr>
        <w:t xml:space="preserve">Reguluje osvětlení, jehož funkčnost je pravidelně </w:t>
      </w:r>
      <w:r>
        <w:rPr>
          <w:sz w:val="24"/>
          <w:szCs w:val="24"/>
        </w:rPr>
        <w:t>kontrolována</w:t>
      </w:r>
      <w:r>
        <w:rPr>
          <w:color w:val="000000"/>
          <w:sz w:val="24"/>
          <w:szCs w:val="24"/>
        </w:rPr>
        <w:t xml:space="preserve"> a větrání.</w:t>
      </w:r>
    </w:p>
    <w:p w14:paraId="1A68CD28" w14:textId="77777777" w:rsidR="00832426" w:rsidRDefault="00000000">
      <w:pPr>
        <w:numPr>
          <w:ilvl w:val="0"/>
          <w:numId w:val="14"/>
        </w:numPr>
        <w:pBdr>
          <w:top w:val="nil"/>
          <w:left w:val="nil"/>
          <w:bottom w:val="nil"/>
          <w:right w:val="nil"/>
          <w:between w:val="nil"/>
        </w:pBdr>
        <w:rPr>
          <w:color w:val="000000"/>
          <w:sz w:val="24"/>
          <w:szCs w:val="24"/>
        </w:rPr>
      </w:pPr>
      <w:r>
        <w:rPr>
          <w:color w:val="000000"/>
          <w:sz w:val="24"/>
          <w:szCs w:val="24"/>
        </w:rPr>
        <w:t>Sleduje odevzdání nádobí a příborů.</w:t>
      </w:r>
    </w:p>
    <w:p w14:paraId="1A68CD29" w14:textId="77777777" w:rsidR="00832426" w:rsidRDefault="00832426">
      <w:pPr>
        <w:rPr>
          <w:sz w:val="24"/>
          <w:szCs w:val="24"/>
        </w:rPr>
      </w:pPr>
    </w:p>
    <w:p w14:paraId="1A68CD2A" w14:textId="77777777" w:rsidR="00832426" w:rsidRDefault="00000000">
      <w:pPr>
        <w:rPr>
          <w:b/>
          <w:sz w:val="24"/>
          <w:szCs w:val="24"/>
          <w:u w:val="single"/>
        </w:rPr>
      </w:pPr>
      <w:r>
        <w:rPr>
          <w:b/>
          <w:sz w:val="24"/>
          <w:szCs w:val="24"/>
          <w:u w:val="single"/>
        </w:rPr>
        <w:t>5. Podmínky ochrany před sociálně patologickými jevy a před projevy diskriminace, nepřátelství nebo násilí</w:t>
      </w:r>
    </w:p>
    <w:p w14:paraId="1A68CD2B" w14:textId="77777777" w:rsidR="00832426" w:rsidRDefault="00832426">
      <w:pPr>
        <w:pBdr>
          <w:top w:val="nil"/>
          <w:left w:val="nil"/>
          <w:bottom w:val="nil"/>
          <w:right w:val="nil"/>
          <w:between w:val="nil"/>
        </w:pBdr>
        <w:ind w:left="720"/>
        <w:rPr>
          <w:color w:val="000000"/>
          <w:sz w:val="24"/>
          <w:szCs w:val="24"/>
        </w:rPr>
      </w:pPr>
    </w:p>
    <w:p w14:paraId="1A68CD2C" w14:textId="77777777" w:rsidR="00832426" w:rsidRDefault="00000000">
      <w:pPr>
        <w:pBdr>
          <w:top w:val="nil"/>
          <w:left w:val="nil"/>
          <w:bottom w:val="nil"/>
          <w:right w:val="nil"/>
          <w:between w:val="nil"/>
        </w:pBdr>
        <w:ind w:left="720"/>
        <w:rPr>
          <w:color w:val="000000"/>
          <w:sz w:val="24"/>
          <w:szCs w:val="24"/>
        </w:rPr>
      </w:pPr>
      <w:r>
        <w:rPr>
          <w:color w:val="000000"/>
          <w:sz w:val="24"/>
          <w:szCs w:val="24"/>
        </w:rPr>
        <w:t>Jsou zakázány projevy šikanování, násilí, omezování osobní svobody, ponižování. </w:t>
      </w:r>
    </w:p>
    <w:p w14:paraId="1A68CD2D" w14:textId="77777777" w:rsidR="00832426" w:rsidRDefault="00832426">
      <w:pPr>
        <w:rPr>
          <w:sz w:val="24"/>
          <w:szCs w:val="24"/>
        </w:rPr>
      </w:pPr>
    </w:p>
    <w:p w14:paraId="1A68CD2E" w14:textId="77777777" w:rsidR="00832426" w:rsidRDefault="00000000">
      <w:pPr>
        <w:rPr>
          <w:b/>
          <w:sz w:val="24"/>
          <w:szCs w:val="24"/>
          <w:u w:val="single"/>
        </w:rPr>
      </w:pPr>
      <w:r>
        <w:rPr>
          <w:b/>
          <w:sz w:val="24"/>
          <w:szCs w:val="24"/>
          <w:u w:val="single"/>
        </w:rPr>
        <w:t>6. Podmínky ochrany majetku</w:t>
      </w:r>
    </w:p>
    <w:p w14:paraId="1A68CD2F" w14:textId="77777777" w:rsidR="00832426" w:rsidRDefault="00000000">
      <w:pPr>
        <w:numPr>
          <w:ilvl w:val="0"/>
          <w:numId w:val="16"/>
        </w:numPr>
        <w:pBdr>
          <w:top w:val="nil"/>
          <w:left w:val="nil"/>
          <w:bottom w:val="nil"/>
          <w:right w:val="nil"/>
          <w:between w:val="nil"/>
        </w:pBdr>
        <w:rPr>
          <w:color w:val="000000"/>
          <w:sz w:val="24"/>
          <w:szCs w:val="24"/>
        </w:rPr>
      </w:pPr>
      <w:r>
        <w:rPr>
          <w:color w:val="000000"/>
          <w:sz w:val="24"/>
          <w:szCs w:val="24"/>
        </w:rPr>
        <w:t>Strávníci mají právo užívat zařízení školní jídelny v souvislosti se školním stravováním.</w:t>
      </w:r>
    </w:p>
    <w:p w14:paraId="1A68CD30" w14:textId="77777777" w:rsidR="00832426" w:rsidRDefault="00000000">
      <w:pPr>
        <w:numPr>
          <w:ilvl w:val="0"/>
          <w:numId w:val="16"/>
        </w:numPr>
        <w:pBdr>
          <w:top w:val="nil"/>
          <w:left w:val="nil"/>
          <w:bottom w:val="nil"/>
          <w:right w:val="nil"/>
          <w:between w:val="nil"/>
        </w:pBdr>
        <w:rPr>
          <w:color w:val="000000"/>
          <w:sz w:val="24"/>
          <w:szCs w:val="24"/>
        </w:rPr>
      </w:pPr>
      <w:r>
        <w:rPr>
          <w:color w:val="000000"/>
          <w:sz w:val="24"/>
          <w:szCs w:val="24"/>
        </w:rPr>
        <w:t>Strávníci jsou povinni udržovat předměty tvořící zařízení oddělení školní jídelny v pořádku a nepoškozené.</w:t>
      </w:r>
    </w:p>
    <w:p w14:paraId="1A68CD31" w14:textId="77777777" w:rsidR="00832426" w:rsidRDefault="00000000">
      <w:pPr>
        <w:numPr>
          <w:ilvl w:val="0"/>
          <w:numId w:val="16"/>
        </w:numPr>
        <w:pBdr>
          <w:top w:val="nil"/>
          <w:left w:val="nil"/>
          <w:bottom w:val="nil"/>
          <w:right w:val="nil"/>
          <w:between w:val="nil"/>
        </w:pBdr>
        <w:rPr>
          <w:color w:val="000000"/>
          <w:sz w:val="24"/>
          <w:szCs w:val="24"/>
        </w:rPr>
      </w:pPr>
      <w:r>
        <w:rPr>
          <w:color w:val="000000"/>
          <w:sz w:val="24"/>
          <w:szCs w:val="24"/>
        </w:rPr>
        <w:t>Strávníci šetří zařízení a vybavení školní jídelny.</w:t>
      </w:r>
    </w:p>
    <w:p w14:paraId="1A68CD32" w14:textId="77777777" w:rsidR="00832426" w:rsidRDefault="00832426">
      <w:pPr>
        <w:pBdr>
          <w:top w:val="nil"/>
          <w:left w:val="nil"/>
          <w:bottom w:val="nil"/>
          <w:right w:val="nil"/>
          <w:between w:val="nil"/>
        </w:pBdr>
        <w:ind w:left="720"/>
        <w:rPr>
          <w:color w:val="000000"/>
          <w:sz w:val="24"/>
          <w:szCs w:val="24"/>
        </w:rPr>
      </w:pPr>
    </w:p>
    <w:p w14:paraId="1A68CD33" w14:textId="77777777" w:rsidR="00832426" w:rsidRDefault="00000000">
      <w:pPr>
        <w:rPr>
          <w:b/>
          <w:sz w:val="24"/>
          <w:szCs w:val="24"/>
          <w:u w:val="single"/>
        </w:rPr>
      </w:pPr>
      <w:r>
        <w:rPr>
          <w:b/>
          <w:sz w:val="24"/>
          <w:szCs w:val="24"/>
          <w:u w:val="single"/>
        </w:rPr>
        <w:t>7. Zajištění školního stravování</w:t>
      </w:r>
    </w:p>
    <w:p w14:paraId="1A68CD34" w14:textId="77777777" w:rsidR="00832426" w:rsidRDefault="00000000">
      <w:pPr>
        <w:numPr>
          <w:ilvl w:val="0"/>
          <w:numId w:val="15"/>
        </w:numPr>
        <w:pBdr>
          <w:top w:val="nil"/>
          <w:left w:val="nil"/>
          <w:bottom w:val="nil"/>
          <w:right w:val="nil"/>
          <w:between w:val="nil"/>
        </w:pBdr>
        <w:rPr>
          <w:color w:val="000000"/>
          <w:sz w:val="24"/>
          <w:szCs w:val="24"/>
        </w:rPr>
      </w:pPr>
      <w:r>
        <w:rPr>
          <w:color w:val="000000"/>
          <w:sz w:val="24"/>
          <w:szCs w:val="24"/>
        </w:rPr>
        <w:t>Školní stravování je zajišťováno z vlastní kuchyně.</w:t>
      </w:r>
    </w:p>
    <w:p w14:paraId="1A68CD35" w14:textId="77777777" w:rsidR="00832426" w:rsidRDefault="00000000">
      <w:pPr>
        <w:numPr>
          <w:ilvl w:val="0"/>
          <w:numId w:val="15"/>
        </w:numPr>
        <w:rPr>
          <w:sz w:val="24"/>
          <w:szCs w:val="24"/>
        </w:rPr>
      </w:pPr>
      <w:r>
        <w:rPr>
          <w:sz w:val="24"/>
          <w:szCs w:val="24"/>
        </w:rPr>
        <w:t xml:space="preserve">Školní jídelna je součástí příspěvkové organizace Mateřské školy Jablonec nad Nisou – </w:t>
      </w:r>
      <w:proofErr w:type="spellStart"/>
      <w:r>
        <w:rPr>
          <w:sz w:val="24"/>
          <w:szCs w:val="24"/>
        </w:rPr>
        <w:t>Kokonín</w:t>
      </w:r>
      <w:proofErr w:type="spellEnd"/>
      <w:r>
        <w:rPr>
          <w:sz w:val="24"/>
          <w:szCs w:val="24"/>
        </w:rPr>
        <w:t>, Dolní 3969.</w:t>
      </w:r>
    </w:p>
    <w:p w14:paraId="1A68CD36" w14:textId="77777777" w:rsidR="00832426" w:rsidRDefault="00000000">
      <w:pPr>
        <w:numPr>
          <w:ilvl w:val="0"/>
          <w:numId w:val="15"/>
        </w:numPr>
        <w:rPr>
          <w:sz w:val="24"/>
          <w:szCs w:val="24"/>
        </w:rPr>
      </w:pPr>
      <w:r>
        <w:rPr>
          <w:b/>
          <w:sz w:val="24"/>
          <w:szCs w:val="24"/>
        </w:rPr>
        <w:t>Hygienická kapacita: 90 strávníků.</w:t>
      </w:r>
    </w:p>
    <w:p w14:paraId="1A68CD37" w14:textId="77777777" w:rsidR="00832426" w:rsidRDefault="00000000">
      <w:pPr>
        <w:numPr>
          <w:ilvl w:val="0"/>
          <w:numId w:val="15"/>
        </w:numPr>
        <w:rPr>
          <w:sz w:val="24"/>
          <w:szCs w:val="24"/>
        </w:rPr>
      </w:pPr>
      <w:r>
        <w:rPr>
          <w:b/>
          <w:sz w:val="24"/>
          <w:szCs w:val="24"/>
        </w:rPr>
        <w:t xml:space="preserve">Provozní doba jídelny: </w:t>
      </w:r>
      <w:r>
        <w:rPr>
          <w:sz w:val="24"/>
          <w:szCs w:val="24"/>
        </w:rPr>
        <w:t>6:00 – 14:30 hodin – dle potřeby při akcích školy i déle.</w:t>
      </w:r>
    </w:p>
    <w:p w14:paraId="1A68CD38" w14:textId="77777777" w:rsidR="00832426" w:rsidRDefault="00000000">
      <w:pPr>
        <w:numPr>
          <w:ilvl w:val="0"/>
          <w:numId w:val="15"/>
        </w:numPr>
        <w:pBdr>
          <w:bottom w:val="single" w:sz="6" w:space="1" w:color="000000"/>
        </w:pBdr>
        <w:rPr>
          <w:sz w:val="24"/>
          <w:szCs w:val="24"/>
        </w:rPr>
      </w:pPr>
      <w:r>
        <w:rPr>
          <w:b/>
          <w:sz w:val="24"/>
          <w:szCs w:val="24"/>
        </w:rPr>
        <w:t xml:space="preserve">Telefon na školní </w:t>
      </w:r>
      <w:proofErr w:type="gramStart"/>
      <w:r>
        <w:rPr>
          <w:b/>
          <w:sz w:val="24"/>
          <w:szCs w:val="24"/>
        </w:rPr>
        <w:t>jídelnu:</w:t>
      </w:r>
      <w:r>
        <w:rPr>
          <w:sz w:val="24"/>
          <w:szCs w:val="24"/>
        </w:rPr>
        <w:t xml:space="preserve">  770</w:t>
      </w:r>
      <w:proofErr w:type="gramEnd"/>
      <w:r>
        <w:rPr>
          <w:sz w:val="24"/>
          <w:szCs w:val="24"/>
        </w:rPr>
        <w:t> 182 025.</w:t>
      </w:r>
    </w:p>
    <w:p w14:paraId="1A68CD39" w14:textId="77777777" w:rsidR="00832426" w:rsidRDefault="00000000">
      <w:pPr>
        <w:numPr>
          <w:ilvl w:val="0"/>
          <w:numId w:val="15"/>
        </w:numPr>
        <w:pBdr>
          <w:top w:val="nil"/>
          <w:left w:val="nil"/>
          <w:bottom w:val="nil"/>
          <w:right w:val="nil"/>
          <w:between w:val="nil"/>
        </w:pBdr>
        <w:rPr>
          <w:color w:val="000000"/>
          <w:sz w:val="24"/>
          <w:szCs w:val="24"/>
        </w:rPr>
      </w:pPr>
      <w:r>
        <w:rPr>
          <w:color w:val="000000"/>
          <w:sz w:val="24"/>
          <w:szCs w:val="24"/>
        </w:rPr>
        <w:t>Provozní doba jídelny (časové údaje pro výdej a výdej domů do jídlonosičů (pouze první den nemoci a pozdní omluvení v aplikaci) je uvedena v bodě č. 8 Režim výdeje.</w:t>
      </w:r>
    </w:p>
    <w:p w14:paraId="1A68CD3A" w14:textId="77777777" w:rsidR="00832426" w:rsidRDefault="00000000">
      <w:pPr>
        <w:numPr>
          <w:ilvl w:val="0"/>
          <w:numId w:val="15"/>
        </w:numPr>
        <w:pBdr>
          <w:top w:val="nil"/>
          <w:left w:val="nil"/>
          <w:bottom w:val="nil"/>
          <w:right w:val="nil"/>
          <w:between w:val="nil"/>
        </w:pBdr>
        <w:rPr>
          <w:color w:val="000000"/>
          <w:sz w:val="24"/>
          <w:szCs w:val="24"/>
        </w:rPr>
      </w:pPr>
      <w:r>
        <w:rPr>
          <w:color w:val="000000"/>
          <w:sz w:val="24"/>
          <w:szCs w:val="24"/>
        </w:rPr>
        <w:t xml:space="preserve">Z ustanovení vyhlášky č. 14/2005 Sb., o předškolním vzdělávání, § 4 odst. 1 vyplývá, že vždy, když se podává jakékoliv jídlo a dítě je přítomno v MŠ, má povinnost se stravovat. Z hygienických důvodů není možné připustit individuální donášení stravy z domova, bez předchozí domluvy </w:t>
      </w:r>
      <w:proofErr w:type="gramStart"/>
      <w:r>
        <w:rPr>
          <w:color w:val="000000"/>
          <w:sz w:val="24"/>
          <w:szCs w:val="24"/>
        </w:rPr>
        <w:t>s</w:t>
      </w:r>
      <w:proofErr w:type="gramEnd"/>
      <w:r>
        <w:rPr>
          <w:color w:val="000000"/>
          <w:sz w:val="24"/>
          <w:szCs w:val="24"/>
        </w:rPr>
        <w:t xml:space="preserve"> vedoucí provozní jednotky. Školní jídelna nemá povinnost zajišťovat pro děti dietní stravování. Za případné dietní stravování nese veškerou odpovědnost zákonný zástupce. Dietní stravování je umožněno vnášet do mateřské školy na základě doporučení od dětského lékaře a podpisu dohody mezi MŠ a zákonným zástupcem. </w:t>
      </w:r>
    </w:p>
    <w:p w14:paraId="1A68CD3B" w14:textId="77777777" w:rsidR="00832426" w:rsidRDefault="00000000">
      <w:pPr>
        <w:numPr>
          <w:ilvl w:val="0"/>
          <w:numId w:val="15"/>
        </w:numPr>
        <w:pBdr>
          <w:top w:val="nil"/>
          <w:left w:val="nil"/>
          <w:bottom w:val="nil"/>
          <w:right w:val="nil"/>
          <w:between w:val="nil"/>
        </w:pBdr>
        <w:rPr>
          <w:color w:val="000000"/>
          <w:sz w:val="24"/>
          <w:szCs w:val="24"/>
        </w:rPr>
      </w:pPr>
      <w:r>
        <w:rPr>
          <w:color w:val="000000"/>
          <w:sz w:val="24"/>
          <w:szCs w:val="24"/>
        </w:rPr>
        <w:t xml:space="preserve">Školní jídelna Mateřské školy „Kostička“ může ve výjimečných případech, při splnění požadavků v oblasti ochrany veřejného zdraví, stanovených zvláštními předpisy podle vyhlášky 107/2005 Sb., vydat a zabezpečovat školní stravování mimo prostory školní jídelny – potravinové balíčky. </w:t>
      </w:r>
    </w:p>
    <w:p w14:paraId="1A68CD3C" w14:textId="77777777" w:rsidR="00832426" w:rsidRDefault="00000000">
      <w:pPr>
        <w:numPr>
          <w:ilvl w:val="0"/>
          <w:numId w:val="15"/>
        </w:numPr>
        <w:rPr>
          <w:sz w:val="24"/>
          <w:szCs w:val="24"/>
        </w:rPr>
      </w:pPr>
      <w:r>
        <w:rPr>
          <w:sz w:val="24"/>
          <w:szCs w:val="24"/>
        </w:rPr>
        <w:t>Školní kuchyň dodržuje:</w:t>
      </w:r>
    </w:p>
    <w:p w14:paraId="1A68CD3D" w14:textId="77777777" w:rsidR="00832426" w:rsidRDefault="00000000">
      <w:pPr>
        <w:numPr>
          <w:ilvl w:val="1"/>
          <w:numId w:val="15"/>
        </w:numPr>
        <w:rPr>
          <w:sz w:val="24"/>
          <w:szCs w:val="24"/>
        </w:rPr>
      </w:pPr>
      <w:r>
        <w:rPr>
          <w:sz w:val="24"/>
          <w:szCs w:val="24"/>
        </w:rPr>
        <w:t>stanovený pitný režim</w:t>
      </w:r>
    </w:p>
    <w:p w14:paraId="1A68CD3E" w14:textId="77777777" w:rsidR="00832426" w:rsidRDefault="00000000">
      <w:pPr>
        <w:numPr>
          <w:ilvl w:val="1"/>
          <w:numId w:val="15"/>
        </w:numPr>
        <w:rPr>
          <w:sz w:val="24"/>
          <w:szCs w:val="24"/>
        </w:rPr>
      </w:pPr>
      <w:r>
        <w:rPr>
          <w:sz w:val="24"/>
          <w:szCs w:val="24"/>
        </w:rPr>
        <w:t>technologické postupy a normy při přípravě jídla</w:t>
      </w:r>
    </w:p>
    <w:p w14:paraId="1A68CD3F" w14:textId="77777777" w:rsidR="00832426" w:rsidRDefault="00000000">
      <w:pPr>
        <w:numPr>
          <w:ilvl w:val="1"/>
          <w:numId w:val="15"/>
        </w:numPr>
        <w:rPr>
          <w:sz w:val="24"/>
          <w:szCs w:val="24"/>
        </w:rPr>
      </w:pPr>
      <w:r>
        <w:rPr>
          <w:sz w:val="24"/>
          <w:szCs w:val="24"/>
        </w:rPr>
        <w:t xml:space="preserve">normy syrového </w:t>
      </w:r>
      <w:proofErr w:type="gramStart"/>
      <w:r>
        <w:rPr>
          <w:sz w:val="24"/>
          <w:szCs w:val="24"/>
        </w:rPr>
        <w:t>masa - doba</w:t>
      </w:r>
      <w:proofErr w:type="gramEnd"/>
      <w:r>
        <w:rPr>
          <w:sz w:val="24"/>
          <w:szCs w:val="24"/>
        </w:rPr>
        <w:t xml:space="preserve"> od dokončení tepelné úpravy jídla do výdeje.</w:t>
      </w:r>
    </w:p>
    <w:p w14:paraId="1A68CD40" w14:textId="77777777" w:rsidR="00832426" w:rsidRDefault="00000000">
      <w:pPr>
        <w:numPr>
          <w:ilvl w:val="0"/>
          <w:numId w:val="15"/>
        </w:numPr>
        <w:rPr>
          <w:sz w:val="24"/>
          <w:szCs w:val="24"/>
        </w:rPr>
      </w:pPr>
      <w:r>
        <w:rPr>
          <w:sz w:val="24"/>
          <w:szCs w:val="24"/>
        </w:rPr>
        <w:t>Do kuchyně a skladu potravin mají přístup pouze zaměstnanci ŠJ – se zdravotním</w:t>
      </w:r>
    </w:p>
    <w:p w14:paraId="1A68CD41" w14:textId="77777777" w:rsidR="00832426" w:rsidRDefault="00000000">
      <w:pPr>
        <w:ind w:left="360"/>
        <w:rPr>
          <w:sz w:val="24"/>
          <w:szCs w:val="24"/>
        </w:rPr>
      </w:pPr>
      <w:r>
        <w:rPr>
          <w:sz w:val="24"/>
          <w:szCs w:val="24"/>
        </w:rPr>
        <w:t xml:space="preserve">      průkazem. Ostatním osobám je do těchto prostor vstup zakázán.</w:t>
      </w:r>
    </w:p>
    <w:p w14:paraId="1A68CD42" w14:textId="77777777" w:rsidR="00832426" w:rsidRDefault="00832426">
      <w:pPr>
        <w:ind w:left="360"/>
        <w:rPr>
          <w:sz w:val="24"/>
          <w:szCs w:val="24"/>
        </w:rPr>
      </w:pPr>
    </w:p>
    <w:p w14:paraId="1A68CD43" w14:textId="77777777" w:rsidR="00832426" w:rsidRDefault="00832426">
      <w:pPr>
        <w:ind w:left="360"/>
        <w:rPr>
          <w:sz w:val="24"/>
          <w:szCs w:val="24"/>
        </w:rPr>
      </w:pPr>
    </w:p>
    <w:p w14:paraId="1A68CD44" w14:textId="77777777" w:rsidR="00832426" w:rsidRDefault="00000000">
      <w:pPr>
        <w:rPr>
          <w:b/>
          <w:sz w:val="24"/>
          <w:szCs w:val="24"/>
          <w:u w:val="single"/>
        </w:rPr>
      </w:pPr>
      <w:r>
        <w:rPr>
          <w:b/>
          <w:sz w:val="24"/>
          <w:szCs w:val="24"/>
          <w:u w:val="single"/>
        </w:rPr>
        <w:lastRenderedPageBreak/>
        <w:t>8. Režim výdeje</w:t>
      </w:r>
    </w:p>
    <w:p w14:paraId="1A68CD45" w14:textId="77777777" w:rsidR="00832426" w:rsidRDefault="00000000">
      <w:pPr>
        <w:numPr>
          <w:ilvl w:val="0"/>
          <w:numId w:val="17"/>
        </w:numPr>
        <w:rPr>
          <w:sz w:val="24"/>
          <w:szCs w:val="24"/>
        </w:rPr>
      </w:pPr>
      <w:r>
        <w:rPr>
          <w:color w:val="000000"/>
          <w:sz w:val="24"/>
          <w:szCs w:val="24"/>
          <w:u w:val="single"/>
        </w:rPr>
        <w:t>Doba ranní svačiny</w:t>
      </w:r>
      <w:r>
        <w:rPr>
          <w:color w:val="000000"/>
          <w:sz w:val="24"/>
          <w:szCs w:val="24"/>
        </w:rPr>
        <w:t xml:space="preserve"> je nezávazná, uvedena je doba, do které musí být ukončena:</w:t>
      </w:r>
    </w:p>
    <w:p w14:paraId="1A68CD46" w14:textId="77777777" w:rsidR="00832426" w:rsidRDefault="00000000">
      <w:pPr>
        <w:ind w:left="720"/>
        <w:rPr>
          <w:sz w:val="24"/>
          <w:szCs w:val="24"/>
        </w:rPr>
      </w:pPr>
      <w:r>
        <w:rPr>
          <w:color w:val="000000"/>
          <w:sz w:val="24"/>
          <w:szCs w:val="24"/>
        </w:rPr>
        <w:t>KOČIČKY:</w:t>
      </w:r>
      <w:r>
        <w:rPr>
          <w:color w:val="000000"/>
          <w:sz w:val="24"/>
          <w:szCs w:val="24"/>
        </w:rPr>
        <w:tab/>
        <w:t>8:30 – 8:50 hodin</w:t>
      </w:r>
    </w:p>
    <w:p w14:paraId="1A68CD47" w14:textId="77777777" w:rsidR="00832426" w:rsidRDefault="00000000">
      <w:pPr>
        <w:ind w:left="720"/>
        <w:rPr>
          <w:sz w:val="24"/>
          <w:szCs w:val="24"/>
        </w:rPr>
      </w:pPr>
      <w:r>
        <w:rPr>
          <w:color w:val="000000"/>
          <w:sz w:val="24"/>
          <w:szCs w:val="24"/>
        </w:rPr>
        <w:t>KAČENKY:</w:t>
      </w:r>
      <w:r>
        <w:rPr>
          <w:color w:val="000000"/>
          <w:sz w:val="24"/>
          <w:szCs w:val="24"/>
        </w:rPr>
        <w:tab/>
        <w:t xml:space="preserve">8:30 – </w:t>
      </w:r>
      <w:proofErr w:type="gramStart"/>
      <w:r>
        <w:rPr>
          <w:color w:val="000000"/>
          <w:sz w:val="24"/>
          <w:szCs w:val="24"/>
        </w:rPr>
        <w:t>8:50  hodin</w:t>
      </w:r>
      <w:proofErr w:type="gramEnd"/>
    </w:p>
    <w:p w14:paraId="1A68CD48" w14:textId="77777777" w:rsidR="00832426" w:rsidRDefault="00000000">
      <w:pPr>
        <w:ind w:left="720"/>
        <w:rPr>
          <w:sz w:val="24"/>
          <w:szCs w:val="24"/>
        </w:rPr>
      </w:pPr>
      <w:proofErr w:type="gramStart"/>
      <w:r>
        <w:rPr>
          <w:color w:val="000000"/>
          <w:sz w:val="24"/>
          <w:szCs w:val="24"/>
        </w:rPr>
        <w:t xml:space="preserve">BERUŠKY:   </w:t>
      </w:r>
      <w:proofErr w:type="gramEnd"/>
      <w:r>
        <w:rPr>
          <w:color w:val="000000"/>
          <w:sz w:val="24"/>
          <w:szCs w:val="24"/>
        </w:rPr>
        <w:t xml:space="preserve"> 8:45 – 9:05 hodin</w:t>
      </w:r>
    </w:p>
    <w:p w14:paraId="1A68CD49" w14:textId="77777777" w:rsidR="00832426" w:rsidRDefault="00000000">
      <w:pPr>
        <w:ind w:left="720"/>
        <w:rPr>
          <w:sz w:val="24"/>
          <w:szCs w:val="24"/>
        </w:rPr>
      </w:pPr>
      <w:proofErr w:type="gramStart"/>
      <w:r>
        <w:rPr>
          <w:color w:val="000000"/>
          <w:sz w:val="24"/>
          <w:szCs w:val="24"/>
        </w:rPr>
        <w:t xml:space="preserve">ŽABIČKY:   </w:t>
      </w:r>
      <w:proofErr w:type="gramEnd"/>
      <w:r>
        <w:rPr>
          <w:color w:val="000000"/>
          <w:sz w:val="24"/>
          <w:szCs w:val="24"/>
        </w:rPr>
        <w:t xml:space="preserve">  8:50 – 9:10   hodin</w:t>
      </w:r>
    </w:p>
    <w:p w14:paraId="1A68CD4A" w14:textId="77777777" w:rsidR="00832426" w:rsidRDefault="00832426">
      <w:pPr>
        <w:ind w:left="720"/>
        <w:rPr>
          <w:color w:val="000000"/>
          <w:sz w:val="24"/>
          <w:szCs w:val="24"/>
        </w:rPr>
      </w:pPr>
    </w:p>
    <w:p w14:paraId="1A68CD4B" w14:textId="77777777" w:rsidR="00832426" w:rsidRDefault="00000000">
      <w:pPr>
        <w:ind w:left="720"/>
        <w:rPr>
          <w:sz w:val="24"/>
          <w:szCs w:val="24"/>
        </w:rPr>
      </w:pPr>
      <w:r>
        <w:rPr>
          <w:color w:val="000000"/>
          <w:sz w:val="24"/>
          <w:szCs w:val="24"/>
          <w:u w:val="single"/>
        </w:rPr>
        <w:t>Oběd je pevně stanoven</w:t>
      </w:r>
      <w:r>
        <w:rPr>
          <w:color w:val="000000"/>
          <w:sz w:val="24"/>
          <w:szCs w:val="24"/>
        </w:rPr>
        <w:t>, výjimky jsou možné při akcích a po dohodě:</w:t>
      </w:r>
    </w:p>
    <w:p w14:paraId="1A68CD4C" w14:textId="77777777" w:rsidR="00832426" w:rsidRDefault="00000000">
      <w:pPr>
        <w:ind w:left="720"/>
        <w:rPr>
          <w:sz w:val="24"/>
          <w:szCs w:val="24"/>
        </w:rPr>
      </w:pPr>
      <w:r>
        <w:rPr>
          <w:color w:val="000000"/>
          <w:sz w:val="24"/>
          <w:szCs w:val="24"/>
        </w:rPr>
        <w:t>KOČIČKY:</w:t>
      </w:r>
      <w:r>
        <w:rPr>
          <w:color w:val="000000"/>
          <w:sz w:val="24"/>
          <w:szCs w:val="24"/>
        </w:rPr>
        <w:tab/>
        <w:t>11:25 – 11:45 hodin</w:t>
      </w:r>
    </w:p>
    <w:p w14:paraId="1A68CD4D" w14:textId="77777777" w:rsidR="00832426" w:rsidRDefault="00000000">
      <w:pPr>
        <w:ind w:left="720"/>
        <w:rPr>
          <w:sz w:val="24"/>
          <w:szCs w:val="24"/>
        </w:rPr>
      </w:pPr>
      <w:r>
        <w:rPr>
          <w:color w:val="000000"/>
          <w:sz w:val="24"/>
          <w:szCs w:val="24"/>
        </w:rPr>
        <w:t>KAČENKY:</w:t>
      </w:r>
      <w:r>
        <w:rPr>
          <w:color w:val="000000"/>
          <w:sz w:val="24"/>
          <w:szCs w:val="24"/>
        </w:rPr>
        <w:tab/>
        <w:t xml:space="preserve">11:30 – </w:t>
      </w:r>
      <w:proofErr w:type="gramStart"/>
      <w:r>
        <w:rPr>
          <w:color w:val="000000"/>
          <w:sz w:val="24"/>
          <w:szCs w:val="24"/>
        </w:rPr>
        <w:t>11:50  hodin</w:t>
      </w:r>
      <w:proofErr w:type="gramEnd"/>
    </w:p>
    <w:p w14:paraId="1A68CD4E" w14:textId="77777777" w:rsidR="00832426" w:rsidRDefault="00000000">
      <w:pPr>
        <w:tabs>
          <w:tab w:val="left" w:pos="5448"/>
        </w:tabs>
        <w:ind w:left="720"/>
        <w:rPr>
          <w:sz w:val="24"/>
          <w:szCs w:val="24"/>
        </w:rPr>
      </w:pPr>
      <w:proofErr w:type="gramStart"/>
      <w:r>
        <w:rPr>
          <w:color w:val="000000"/>
          <w:sz w:val="24"/>
          <w:szCs w:val="24"/>
        </w:rPr>
        <w:t xml:space="preserve">BERUŠKY:   </w:t>
      </w:r>
      <w:proofErr w:type="gramEnd"/>
      <w:r>
        <w:rPr>
          <w:color w:val="000000"/>
          <w:sz w:val="24"/>
          <w:szCs w:val="24"/>
        </w:rPr>
        <w:t xml:space="preserve"> 11:45 – 12:10  hodin</w:t>
      </w:r>
    </w:p>
    <w:p w14:paraId="1A68CD4F" w14:textId="77777777" w:rsidR="00832426" w:rsidRDefault="00000000">
      <w:pPr>
        <w:ind w:left="720"/>
        <w:rPr>
          <w:sz w:val="24"/>
          <w:szCs w:val="24"/>
        </w:rPr>
      </w:pPr>
      <w:r>
        <w:rPr>
          <w:color w:val="000000"/>
          <w:sz w:val="24"/>
          <w:szCs w:val="24"/>
        </w:rPr>
        <w:t>ŽABIČKY:</w:t>
      </w:r>
      <w:r>
        <w:rPr>
          <w:color w:val="000000"/>
          <w:sz w:val="24"/>
          <w:szCs w:val="24"/>
        </w:rPr>
        <w:tab/>
        <w:t>11:50 – 12:20   hodin</w:t>
      </w:r>
    </w:p>
    <w:p w14:paraId="1A68CD50" w14:textId="77777777" w:rsidR="00832426" w:rsidRDefault="00832426">
      <w:pPr>
        <w:ind w:left="720"/>
        <w:rPr>
          <w:color w:val="000000"/>
          <w:u w:val="single"/>
        </w:rPr>
      </w:pPr>
    </w:p>
    <w:p w14:paraId="1A68CD51" w14:textId="77777777" w:rsidR="00832426" w:rsidRDefault="00000000">
      <w:pPr>
        <w:ind w:left="720"/>
        <w:rPr>
          <w:sz w:val="24"/>
          <w:szCs w:val="24"/>
        </w:rPr>
      </w:pPr>
      <w:r>
        <w:rPr>
          <w:color w:val="000000"/>
          <w:sz w:val="24"/>
          <w:szCs w:val="24"/>
          <w:u w:val="single"/>
        </w:rPr>
        <w:t>Odpolední svačina</w:t>
      </w:r>
      <w:r>
        <w:rPr>
          <w:color w:val="000000"/>
          <w:sz w:val="24"/>
          <w:szCs w:val="24"/>
        </w:rPr>
        <w:t>:</w:t>
      </w:r>
    </w:p>
    <w:p w14:paraId="1A68CD52" w14:textId="77777777" w:rsidR="00832426" w:rsidRDefault="00000000">
      <w:pPr>
        <w:ind w:left="720"/>
        <w:rPr>
          <w:sz w:val="24"/>
          <w:szCs w:val="24"/>
        </w:rPr>
      </w:pPr>
      <w:r>
        <w:rPr>
          <w:color w:val="000000"/>
          <w:sz w:val="24"/>
          <w:szCs w:val="24"/>
        </w:rPr>
        <w:t>KOČIČKY:</w:t>
      </w:r>
      <w:r>
        <w:rPr>
          <w:color w:val="000000"/>
          <w:sz w:val="24"/>
          <w:szCs w:val="24"/>
        </w:rPr>
        <w:tab/>
        <w:t>14:15 – 14:30 hodin</w:t>
      </w:r>
    </w:p>
    <w:p w14:paraId="1A68CD53" w14:textId="77777777" w:rsidR="00832426" w:rsidRDefault="00000000">
      <w:pPr>
        <w:ind w:left="720"/>
        <w:rPr>
          <w:sz w:val="24"/>
          <w:szCs w:val="24"/>
        </w:rPr>
      </w:pPr>
      <w:r>
        <w:rPr>
          <w:color w:val="000000"/>
          <w:sz w:val="24"/>
          <w:szCs w:val="24"/>
        </w:rPr>
        <w:t>KAČENKY:</w:t>
      </w:r>
      <w:r>
        <w:rPr>
          <w:color w:val="000000"/>
          <w:sz w:val="24"/>
          <w:szCs w:val="24"/>
        </w:rPr>
        <w:tab/>
        <w:t xml:space="preserve">14:15 – </w:t>
      </w:r>
      <w:proofErr w:type="gramStart"/>
      <w:r>
        <w:rPr>
          <w:color w:val="000000"/>
          <w:sz w:val="24"/>
          <w:szCs w:val="24"/>
        </w:rPr>
        <w:t>14:30  hodin</w:t>
      </w:r>
      <w:proofErr w:type="gramEnd"/>
    </w:p>
    <w:p w14:paraId="1A68CD54" w14:textId="77777777" w:rsidR="00832426" w:rsidRDefault="00000000">
      <w:pPr>
        <w:ind w:left="720"/>
        <w:rPr>
          <w:sz w:val="24"/>
          <w:szCs w:val="24"/>
        </w:rPr>
      </w:pPr>
      <w:proofErr w:type="gramStart"/>
      <w:r>
        <w:rPr>
          <w:color w:val="000000"/>
          <w:sz w:val="24"/>
          <w:szCs w:val="24"/>
        </w:rPr>
        <w:t xml:space="preserve">BERUŠKY:   </w:t>
      </w:r>
      <w:proofErr w:type="gramEnd"/>
      <w:r>
        <w:rPr>
          <w:color w:val="000000"/>
          <w:sz w:val="24"/>
          <w:szCs w:val="24"/>
        </w:rPr>
        <w:t xml:space="preserve"> 14:15 – 14:30  hodin</w:t>
      </w:r>
    </w:p>
    <w:p w14:paraId="1A68CD55" w14:textId="77777777" w:rsidR="00832426" w:rsidRDefault="00000000">
      <w:pPr>
        <w:ind w:left="720"/>
        <w:rPr>
          <w:sz w:val="24"/>
          <w:szCs w:val="24"/>
        </w:rPr>
      </w:pPr>
      <w:r>
        <w:rPr>
          <w:color w:val="000000"/>
          <w:sz w:val="24"/>
          <w:szCs w:val="24"/>
        </w:rPr>
        <w:t>ŽABIČKY:</w:t>
      </w:r>
      <w:r>
        <w:rPr>
          <w:color w:val="000000"/>
          <w:sz w:val="24"/>
          <w:szCs w:val="24"/>
        </w:rPr>
        <w:tab/>
        <w:t>14:20</w:t>
      </w:r>
      <w:proofErr w:type="gramStart"/>
      <w:r>
        <w:rPr>
          <w:color w:val="000000"/>
          <w:sz w:val="24"/>
          <w:szCs w:val="24"/>
        </w:rPr>
        <w:t>–  14:35</w:t>
      </w:r>
      <w:proofErr w:type="gramEnd"/>
      <w:r>
        <w:rPr>
          <w:color w:val="000000"/>
          <w:sz w:val="24"/>
          <w:szCs w:val="24"/>
        </w:rPr>
        <w:t xml:space="preserve">   hodin</w:t>
      </w:r>
    </w:p>
    <w:p w14:paraId="1A68CD56" w14:textId="77777777" w:rsidR="00832426" w:rsidRDefault="00000000">
      <w:pPr>
        <w:ind w:left="720"/>
        <w:rPr>
          <w:color w:val="000000"/>
          <w:sz w:val="24"/>
          <w:szCs w:val="24"/>
        </w:rPr>
      </w:pPr>
      <w:r>
        <w:rPr>
          <w:color w:val="000000"/>
          <w:sz w:val="24"/>
          <w:szCs w:val="24"/>
          <w:u w:val="single"/>
        </w:rPr>
        <w:t>Vyzvedávání dětí po stravě v MŠ:</w:t>
      </w:r>
    </w:p>
    <w:p w14:paraId="1A68CD57" w14:textId="77777777" w:rsidR="00832426" w:rsidRDefault="00832426">
      <w:pPr>
        <w:spacing w:line="360" w:lineRule="auto"/>
        <w:ind w:left="720"/>
        <w:rPr>
          <w:color w:val="000000"/>
          <w:sz w:val="24"/>
          <w:szCs w:val="24"/>
          <w:u w:val="single"/>
        </w:rPr>
      </w:pPr>
    </w:p>
    <w:p w14:paraId="1A68CD58" w14:textId="77777777" w:rsidR="00832426" w:rsidRDefault="00000000">
      <w:pPr>
        <w:spacing w:line="360" w:lineRule="auto"/>
        <w:ind w:left="720"/>
        <w:rPr>
          <w:color w:val="000000"/>
          <w:sz w:val="24"/>
          <w:szCs w:val="24"/>
          <w:u w:val="single"/>
        </w:rPr>
      </w:pPr>
      <w:r>
        <w:rPr>
          <w:color w:val="000000"/>
          <w:sz w:val="24"/>
          <w:szCs w:val="24"/>
          <w:u w:val="single"/>
        </w:rPr>
        <w:t>Po obědě:</w:t>
      </w:r>
    </w:p>
    <w:p w14:paraId="1A68CD59" w14:textId="77777777" w:rsidR="00832426" w:rsidRDefault="00000000">
      <w:pPr>
        <w:ind w:left="720"/>
        <w:rPr>
          <w:sz w:val="24"/>
          <w:szCs w:val="24"/>
        </w:rPr>
      </w:pPr>
      <w:r>
        <w:rPr>
          <w:color w:val="000000"/>
          <w:sz w:val="24"/>
          <w:szCs w:val="24"/>
        </w:rPr>
        <w:t>KOČIČKY:</w:t>
      </w:r>
      <w:r>
        <w:rPr>
          <w:color w:val="000000"/>
          <w:sz w:val="24"/>
          <w:szCs w:val="24"/>
        </w:rPr>
        <w:tab/>
        <w:t>11:45 – 12:00 hodin</w:t>
      </w:r>
    </w:p>
    <w:p w14:paraId="1A68CD5A" w14:textId="77777777" w:rsidR="00832426" w:rsidRDefault="00000000">
      <w:pPr>
        <w:ind w:left="720"/>
        <w:rPr>
          <w:sz w:val="24"/>
          <w:szCs w:val="24"/>
        </w:rPr>
      </w:pPr>
      <w:r>
        <w:rPr>
          <w:color w:val="000000"/>
          <w:sz w:val="24"/>
          <w:szCs w:val="24"/>
        </w:rPr>
        <w:t>KAČENKY:</w:t>
      </w:r>
      <w:r>
        <w:rPr>
          <w:color w:val="000000"/>
          <w:sz w:val="24"/>
          <w:szCs w:val="24"/>
        </w:rPr>
        <w:tab/>
        <w:t xml:space="preserve">11:50 – </w:t>
      </w:r>
      <w:proofErr w:type="gramStart"/>
      <w:r>
        <w:rPr>
          <w:color w:val="000000"/>
          <w:sz w:val="24"/>
          <w:szCs w:val="24"/>
        </w:rPr>
        <w:t>12:05  hodin</w:t>
      </w:r>
      <w:proofErr w:type="gramEnd"/>
    </w:p>
    <w:p w14:paraId="1A68CD5B" w14:textId="77777777" w:rsidR="00832426" w:rsidRDefault="00000000">
      <w:pPr>
        <w:ind w:left="720"/>
        <w:rPr>
          <w:sz w:val="24"/>
          <w:szCs w:val="24"/>
        </w:rPr>
      </w:pPr>
      <w:proofErr w:type="gramStart"/>
      <w:r>
        <w:rPr>
          <w:color w:val="000000"/>
          <w:sz w:val="24"/>
          <w:szCs w:val="24"/>
        </w:rPr>
        <w:t xml:space="preserve">BERUŠKY:   </w:t>
      </w:r>
      <w:proofErr w:type="gramEnd"/>
      <w:r>
        <w:rPr>
          <w:color w:val="000000"/>
          <w:sz w:val="24"/>
          <w:szCs w:val="24"/>
        </w:rPr>
        <w:t xml:space="preserve"> 12:10 – 12:30  hodin</w:t>
      </w:r>
    </w:p>
    <w:p w14:paraId="1A68CD5C" w14:textId="77777777" w:rsidR="00832426" w:rsidRDefault="00000000">
      <w:pPr>
        <w:ind w:left="720"/>
        <w:rPr>
          <w:sz w:val="24"/>
          <w:szCs w:val="24"/>
        </w:rPr>
      </w:pPr>
      <w:r>
        <w:rPr>
          <w:color w:val="000000"/>
          <w:sz w:val="24"/>
          <w:szCs w:val="24"/>
        </w:rPr>
        <w:t>ŽABIČKY:</w:t>
      </w:r>
      <w:r>
        <w:rPr>
          <w:color w:val="000000"/>
          <w:sz w:val="24"/>
          <w:szCs w:val="24"/>
        </w:rPr>
        <w:tab/>
        <w:t>12:10 – 12:30   hodin</w:t>
      </w:r>
    </w:p>
    <w:p w14:paraId="1A68CD5D" w14:textId="77777777" w:rsidR="00832426" w:rsidRDefault="00832426">
      <w:pPr>
        <w:ind w:left="720"/>
        <w:rPr>
          <w:color w:val="000000"/>
          <w:u w:val="single"/>
        </w:rPr>
      </w:pPr>
    </w:p>
    <w:p w14:paraId="1A68CD5E" w14:textId="77777777" w:rsidR="00832426" w:rsidRDefault="00000000">
      <w:pPr>
        <w:ind w:left="720"/>
        <w:rPr>
          <w:sz w:val="24"/>
          <w:szCs w:val="24"/>
        </w:rPr>
      </w:pPr>
      <w:r>
        <w:rPr>
          <w:color w:val="000000"/>
          <w:sz w:val="24"/>
          <w:szCs w:val="24"/>
          <w:u w:val="single"/>
        </w:rPr>
        <w:t>Po odpolední svačině</w:t>
      </w:r>
      <w:r>
        <w:rPr>
          <w:color w:val="000000"/>
          <w:sz w:val="24"/>
          <w:szCs w:val="24"/>
        </w:rPr>
        <w:t>:</w:t>
      </w:r>
    </w:p>
    <w:p w14:paraId="1A68CD5F" w14:textId="77777777" w:rsidR="00832426" w:rsidRDefault="00000000">
      <w:pPr>
        <w:ind w:left="720"/>
        <w:rPr>
          <w:sz w:val="24"/>
          <w:szCs w:val="24"/>
        </w:rPr>
      </w:pPr>
      <w:proofErr w:type="gramStart"/>
      <w:r>
        <w:rPr>
          <w:color w:val="000000"/>
          <w:sz w:val="24"/>
          <w:szCs w:val="24"/>
        </w:rPr>
        <w:t xml:space="preserve">KOČIČKY:   </w:t>
      </w:r>
      <w:proofErr w:type="gramEnd"/>
      <w:r>
        <w:rPr>
          <w:color w:val="000000"/>
          <w:sz w:val="24"/>
          <w:szCs w:val="24"/>
        </w:rPr>
        <w:t xml:space="preserve"> po 14:30 hodin</w:t>
      </w:r>
    </w:p>
    <w:p w14:paraId="1A68CD60" w14:textId="77777777" w:rsidR="00832426" w:rsidRDefault="00000000">
      <w:pPr>
        <w:ind w:left="720"/>
        <w:rPr>
          <w:sz w:val="24"/>
          <w:szCs w:val="24"/>
        </w:rPr>
      </w:pPr>
      <w:r>
        <w:rPr>
          <w:color w:val="000000"/>
          <w:sz w:val="24"/>
          <w:szCs w:val="24"/>
        </w:rPr>
        <w:t>KAČENKY:</w:t>
      </w:r>
      <w:r>
        <w:rPr>
          <w:color w:val="000000"/>
          <w:sz w:val="24"/>
          <w:szCs w:val="24"/>
        </w:rPr>
        <w:tab/>
        <w:t>po 14:30 hodin</w:t>
      </w:r>
    </w:p>
    <w:p w14:paraId="1A68CD61" w14:textId="77777777" w:rsidR="00832426" w:rsidRDefault="00000000">
      <w:pPr>
        <w:ind w:left="720"/>
        <w:rPr>
          <w:sz w:val="24"/>
          <w:szCs w:val="24"/>
        </w:rPr>
      </w:pPr>
      <w:proofErr w:type="gramStart"/>
      <w:r>
        <w:rPr>
          <w:color w:val="000000"/>
          <w:sz w:val="24"/>
          <w:szCs w:val="24"/>
        </w:rPr>
        <w:t xml:space="preserve">BERUŠKY:   </w:t>
      </w:r>
      <w:proofErr w:type="gramEnd"/>
      <w:r>
        <w:rPr>
          <w:color w:val="000000"/>
          <w:sz w:val="24"/>
          <w:szCs w:val="24"/>
        </w:rPr>
        <w:t xml:space="preserve"> po 14:30 hodin</w:t>
      </w:r>
    </w:p>
    <w:p w14:paraId="1A68CD62" w14:textId="77777777" w:rsidR="00832426" w:rsidRDefault="00000000">
      <w:pPr>
        <w:ind w:left="720"/>
        <w:rPr>
          <w:sz w:val="24"/>
          <w:szCs w:val="24"/>
        </w:rPr>
      </w:pPr>
      <w:r>
        <w:rPr>
          <w:color w:val="000000"/>
          <w:sz w:val="24"/>
          <w:szCs w:val="24"/>
        </w:rPr>
        <w:t>ŽABIČKY:</w:t>
      </w:r>
      <w:r>
        <w:rPr>
          <w:color w:val="000000"/>
          <w:sz w:val="24"/>
          <w:szCs w:val="24"/>
        </w:rPr>
        <w:tab/>
        <w:t xml:space="preserve">po </w:t>
      </w:r>
      <w:proofErr w:type="gramStart"/>
      <w:r>
        <w:rPr>
          <w:color w:val="000000"/>
          <w:sz w:val="24"/>
          <w:szCs w:val="24"/>
        </w:rPr>
        <w:t>15:00  hodin</w:t>
      </w:r>
      <w:proofErr w:type="gramEnd"/>
    </w:p>
    <w:p w14:paraId="1A68CD63" w14:textId="77777777" w:rsidR="00832426" w:rsidRDefault="00832426">
      <w:pPr>
        <w:ind w:firstLine="708"/>
        <w:rPr>
          <w:color w:val="000000"/>
        </w:rPr>
      </w:pPr>
    </w:p>
    <w:p w14:paraId="1A68CD64" w14:textId="77777777" w:rsidR="00832426" w:rsidRDefault="00000000">
      <w:pPr>
        <w:ind w:firstLine="708"/>
      </w:pPr>
      <w:r>
        <w:rPr>
          <w:color w:val="000000"/>
          <w:sz w:val="24"/>
          <w:szCs w:val="24"/>
        </w:rPr>
        <w:t xml:space="preserve">PITNÝ REŽIM: po celý den od 6:30 do 16:30 hodin. </w:t>
      </w:r>
    </w:p>
    <w:p w14:paraId="1A68CD65" w14:textId="77777777" w:rsidR="00832426" w:rsidRDefault="00000000">
      <w:pPr>
        <w:ind w:firstLine="708"/>
      </w:pPr>
      <w:r>
        <w:rPr>
          <w:color w:val="000000"/>
          <w:sz w:val="24"/>
          <w:szCs w:val="24"/>
        </w:rPr>
        <w:t xml:space="preserve">Pitný režim dítěte je po celý den dle potřeby dítěte. Podávány jsou kohoutková voda </w:t>
      </w:r>
    </w:p>
    <w:p w14:paraId="1A68CD66" w14:textId="77777777" w:rsidR="00832426" w:rsidRDefault="00000000">
      <w:pPr>
        <w:ind w:firstLine="708"/>
        <w:rPr>
          <w:color w:val="000000"/>
          <w:sz w:val="24"/>
          <w:szCs w:val="24"/>
        </w:rPr>
      </w:pPr>
      <w:r>
        <w:rPr>
          <w:color w:val="000000"/>
          <w:sz w:val="24"/>
          <w:szCs w:val="24"/>
        </w:rPr>
        <w:t xml:space="preserve">s citrusy, ovocné a bylinkové čaje, ovocné šťávy, mošty a džusy. </w:t>
      </w:r>
    </w:p>
    <w:p w14:paraId="1A68CD67" w14:textId="77777777" w:rsidR="00832426" w:rsidRDefault="00832426">
      <w:pPr>
        <w:ind w:left="720"/>
        <w:rPr>
          <w:sz w:val="24"/>
          <w:szCs w:val="24"/>
        </w:rPr>
      </w:pPr>
    </w:p>
    <w:p w14:paraId="1A68CD68" w14:textId="77777777" w:rsidR="00832426" w:rsidRDefault="00000000">
      <w:pPr>
        <w:numPr>
          <w:ilvl w:val="0"/>
          <w:numId w:val="17"/>
        </w:numPr>
        <w:rPr>
          <w:sz w:val="24"/>
          <w:szCs w:val="24"/>
        </w:rPr>
      </w:pPr>
      <w:r>
        <w:rPr>
          <w:sz w:val="24"/>
          <w:szCs w:val="24"/>
        </w:rPr>
        <w:t>Před začátkem výdeje jsou v jídelně připraveny příbory, sklenice, nápoje k zajištění pitného režimu.</w:t>
      </w:r>
    </w:p>
    <w:p w14:paraId="1A68CD69" w14:textId="77777777" w:rsidR="00832426" w:rsidRDefault="00000000">
      <w:pPr>
        <w:numPr>
          <w:ilvl w:val="0"/>
          <w:numId w:val="17"/>
        </w:numPr>
        <w:rPr>
          <w:sz w:val="24"/>
          <w:szCs w:val="24"/>
        </w:rPr>
      </w:pPr>
      <w:r>
        <w:rPr>
          <w:sz w:val="24"/>
          <w:szCs w:val="24"/>
        </w:rPr>
        <w:t>Prostory školní jídelny musí být pravidelně větrány čerstvým vzduchem. Přirozené větrání je zajišťováno otevíráním oken v době, kdy se v místnosti nenacházejí strávníci, nebo v průběhu provozu tak, aby nedocházelo k tepelnému diskomfortu. V případě nepříznivých venkovních podmínek (např. vysoká úroveň znečištění ovzduší) je zajištěno nucené větrání prostřednictvím vzduchotechniky.</w:t>
      </w:r>
    </w:p>
    <w:p w14:paraId="1A68CD6A" w14:textId="77777777" w:rsidR="00832426" w:rsidRDefault="00000000">
      <w:pPr>
        <w:numPr>
          <w:ilvl w:val="0"/>
          <w:numId w:val="17"/>
        </w:numPr>
        <w:rPr>
          <w:sz w:val="24"/>
          <w:szCs w:val="24"/>
        </w:rPr>
      </w:pPr>
      <w:r>
        <w:rPr>
          <w:sz w:val="24"/>
          <w:szCs w:val="24"/>
        </w:rPr>
        <w:t>Všechna okna v prostorách školní jídelny jsou opatřena bezpečným mechanismem umožňujícím jejich otevírání a zavírání z podlahy. Manipulace s okny, žaluziemi a dalšími clonícími prvky je prováděna pouze oprávněnými zaměstnanci školy, aby bylo zajištěno bezpečné vnitřní prostředí pro děti a zaměstnance.</w:t>
      </w:r>
    </w:p>
    <w:p w14:paraId="1A68CD6B" w14:textId="77777777" w:rsidR="00832426" w:rsidRDefault="00000000">
      <w:pPr>
        <w:numPr>
          <w:ilvl w:val="0"/>
          <w:numId w:val="17"/>
        </w:numPr>
        <w:rPr>
          <w:sz w:val="24"/>
          <w:szCs w:val="24"/>
        </w:rPr>
      </w:pPr>
      <w:r>
        <w:rPr>
          <w:sz w:val="24"/>
          <w:szCs w:val="24"/>
        </w:rPr>
        <w:t xml:space="preserve">V případě vysokých venkovních teplot (nad 30 °C) nebo dosažení nadlimitní vnitřní teploty v prostorách školní jídelny jsou přijímána opatření ke snížení tepelné zátěže. Optimální teplota je min. 20 °C a max. 28 °C, kontrolu provádíme na teploměrech </w:t>
      </w:r>
      <w:r>
        <w:rPr>
          <w:sz w:val="24"/>
          <w:szCs w:val="24"/>
        </w:rPr>
        <w:lastRenderedPageBreak/>
        <w:t>umístěných v jídelnách. Mezi tato opatření patří zvýšená frekvence větrání v ranních a večerních hodinách, regulace osvětlení, využití stínících prvků a zajištění dostatečného množství chlazených nápojů v rámci pitného režimu.</w:t>
      </w:r>
    </w:p>
    <w:p w14:paraId="1A68CD6C" w14:textId="77777777" w:rsidR="00832426" w:rsidRDefault="00000000">
      <w:pPr>
        <w:numPr>
          <w:ilvl w:val="0"/>
          <w:numId w:val="17"/>
        </w:numPr>
        <w:rPr>
          <w:sz w:val="24"/>
          <w:szCs w:val="24"/>
        </w:rPr>
      </w:pPr>
      <w:r>
        <w:rPr>
          <w:sz w:val="24"/>
          <w:szCs w:val="24"/>
        </w:rPr>
        <w:t>Děti, starší věkové skupiny se obsluhují sami, mají k dispozici 2 druhy tekutin, z nichž si mohou vybírat.</w:t>
      </w:r>
    </w:p>
    <w:p w14:paraId="1A68CD6D" w14:textId="77777777" w:rsidR="00832426" w:rsidRDefault="00000000">
      <w:pPr>
        <w:numPr>
          <w:ilvl w:val="0"/>
          <w:numId w:val="17"/>
        </w:numPr>
        <w:rPr>
          <w:sz w:val="24"/>
          <w:szCs w:val="24"/>
        </w:rPr>
      </w:pPr>
      <w:r>
        <w:rPr>
          <w:sz w:val="24"/>
          <w:szCs w:val="24"/>
        </w:rPr>
        <w:t>Polévky dětem nalévá pomocná kuchařka, hlavní jídlo na talíře připravují kuchařky. Dítě má možnost si určit velikost porce. Při obědě používají děti příbory (mladší dětí příbor až po pololetí).</w:t>
      </w:r>
    </w:p>
    <w:p w14:paraId="1A68CD6E" w14:textId="77777777" w:rsidR="00832426" w:rsidRDefault="00000000">
      <w:pPr>
        <w:numPr>
          <w:ilvl w:val="0"/>
          <w:numId w:val="17"/>
        </w:numPr>
        <w:rPr>
          <w:sz w:val="24"/>
          <w:szCs w:val="24"/>
        </w:rPr>
      </w:pPr>
      <w:r>
        <w:rPr>
          <w:sz w:val="24"/>
          <w:szCs w:val="24"/>
        </w:rPr>
        <w:t>Po jídle si po sobě uklidí nádobí na odkládací stůl.</w:t>
      </w:r>
    </w:p>
    <w:p w14:paraId="1A68CD6F" w14:textId="77777777" w:rsidR="00832426" w:rsidRDefault="00000000">
      <w:pPr>
        <w:numPr>
          <w:ilvl w:val="0"/>
          <w:numId w:val="17"/>
        </w:numPr>
        <w:pBdr>
          <w:top w:val="nil"/>
          <w:left w:val="nil"/>
          <w:bottom w:val="nil"/>
          <w:right w:val="nil"/>
          <w:between w:val="nil"/>
        </w:pBdr>
        <w:rPr>
          <w:color w:val="000000"/>
          <w:sz w:val="24"/>
          <w:szCs w:val="24"/>
        </w:rPr>
      </w:pPr>
      <w:r>
        <w:rPr>
          <w:color w:val="000000"/>
          <w:sz w:val="24"/>
          <w:szCs w:val="24"/>
        </w:rPr>
        <w:t>V průběhu výdeje jsou nápoje a nádobí průběžně doplňovány.</w:t>
      </w:r>
    </w:p>
    <w:p w14:paraId="1A68CD70" w14:textId="77777777" w:rsidR="00832426" w:rsidRDefault="00000000">
      <w:pPr>
        <w:numPr>
          <w:ilvl w:val="0"/>
          <w:numId w:val="17"/>
        </w:numPr>
        <w:pBdr>
          <w:top w:val="nil"/>
          <w:left w:val="nil"/>
          <w:bottom w:val="nil"/>
          <w:right w:val="nil"/>
          <w:between w:val="nil"/>
        </w:pBdr>
        <w:rPr>
          <w:color w:val="000000"/>
          <w:sz w:val="24"/>
          <w:szCs w:val="24"/>
        </w:rPr>
      </w:pPr>
      <w:r>
        <w:rPr>
          <w:color w:val="000000"/>
          <w:sz w:val="24"/>
          <w:szCs w:val="24"/>
        </w:rPr>
        <w:t>Strávníci jsou povinni se chovat ohleduplně v souladu s hygienickými a společenskými pravidly při stolování a řídit se pokyny dohledu a personálu jídelny.</w:t>
      </w:r>
    </w:p>
    <w:p w14:paraId="1A68CD71" w14:textId="77777777" w:rsidR="00832426" w:rsidRDefault="00000000">
      <w:pPr>
        <w:numPr>
          <w:ilvl w:val="0"/>
          <w:numId w:val="17"/>
        </w:numPr>
        <w:rPr>
          <w:sz w:val="24"/>
          <w:szCs w:val="24"/>
        </w:rPr>
      </w:pPr>
      <w:r>
        <w:rPr>
          <w:sz w:val="24"/>
          <w:szCs w:val="24"/>
        </w:rPr>
        <w:t>Všichni zaměstnanci vedou děti k samostatnosti, malým dětem pomáhá dle potřeby učitelka.</w:t>
      </w:r>
    </w:p>
    <w:p w14:paraId="1A68CD72" w14:textId="77777777" w:rsidR="00832426" w:rsidRDefault="00000000">
      <w:pPr>
        <w:numPr>
          <w:ilvl w:val="0"/>
          <w:numId w:val="17"/>
        </w:numPr>
      </w:pPr>
      <w:r>
        <w:rPr>
          <w:sz w:val="24"/>
          <w:szCs w:val="24"/>
        </w:rPr>
        <w:t>Pitný režim: celý den jsou k dispozici nápoje, samoobsluha.</w:t>
      </w:r>
    </w:p>
    <w:p w14:paraId="1A68CD73" w14:textId="77777777" w:rsidR="00832426" w:rsidRDefault="00000000">
      <w:pPr>
        <w:numPr>
          <w:ilvl w:val="0"/>
          <w:numId w:val="17"/>
        </w:numPr>
        <w:pBdr>
          <w:top w:val="nil"/>
          <w:left w:val="nil"/>
          <w:bottom w:val="nil"/>
          <w:right w:val="nil"/>
          <w:between w:val="nil"/>
        </w:pBdr>
        <w:rPr>
          <w:color w:val="000000"/>
          <w:sz w:val="24"/>
          <w:szCs w:val="24"/>
        </w:rPr>
      </w:pPr>
      <w:r>
        <w:rPr>
          <w:color w:val="000000"/>
          <w:sz w:val="24"/>
          <w:szCs w:val="24"/>
        </w:rPr>
        <w:t>Za čistotu stolů během výdeje odpovídá dohled.</w:t>
      </w:r>
    </w:p>
    <w:p w14:paraId="1A68CD74" w14:textId="77777777" w:rsidR="00832426" w:rsidRDefault="00000000">
      <w:pPr>
        <w:numPr>
          <w:ilvl w:val="0"/>
          <w:numId w:val="17"/>
        </w:numPr>
        <w:pBdr>
          <w:top w:val="nil"/>
          <w:left w:val="nil"/>
          <w:bottom w:val="nil"/>
          <w:right w:val="nil"/>
          <w:between w:val="nil"/>
        </w:pBdr>
        <w:rPr>
          <w:color w:val="000000"/>
          <w:sz w:val="24"/>
          <w:szCs w:val="24"/>
        </w:rPr>
      </w:pPr>
      <w:r>
        <w:rPr>
          <w:color w:val="000000"/>
          <w:sz w:val="24"/>
          <w:szCs w:val="24"/>
        </w:rPr>
        <w:t>První den onemocnění žáka je možno vydat stravu, která nebyla včas odhlášena.</w:t>
      </w:r>
    </w:p>
    <w:p w14:paraId="1A68CD75" w14:textId="77777777" w:rsidR="00832426" w:rsidRDefault="00832426">
      <w:pPr>
        <w:rPr>
          <w:sz w:val="24"/>
          <w:szCs w:val="24"/>
        </w:rPr>
      </w:pPr>
    </w:p>
    <w:p w14:paraId="1A68CD76" w14:textId="77777777" w:rsidR="00832426" w:rsidRDefault="00000000">
      <w:pPr>
        <w:rPr>
          <w:b/>
          <w:sz w:val="24"/>
          <w:szCs w:val="24"/>
          <w:u w:val="single"/>
        </w:rPr>
      </w:pPr>
      <w:r>
        <w:rPr>
          <w:b/>
          <w:sz w:val="24"/>
          <w:szCs w:val="24"/>
          <w:u w:val="single"/>
        </w:rPr>
        <w:t>9. Pravidla pro výdej stravy do jídlonosičů.</w:t>
      </w:r>
    </w:p>
    <w:p w14:paraId="1A68CD77" w14:textId="77777777" w:rsidR="00832426" w:rsidRDefault="00000000">
      <w:pPr>
        <w:numPr>
          <w:ilvl w:val="0"/>
          <w:numId w:val="2"/>
        </w:numPr>
        <w:pBdr>
          <w:top w:val="nil"/>
          <w:left w:val="nil"/>
          <w:bottom w:val="nil"/>
          <w:right w:val="nil"/>
          <w:between w:val="nil"/>
        </w:pBdr>
        <w:rPr>
          <w:color w:val="000000"/>
          <w:sz w:val="24"/>
          <w:szCs w:val="24"/>
        </w:rPr>
      </w:pPr>
      <w:r>
        <w:rPr>
          <w:color w:val="000000"/>
          <w:sz w:val="24"/>
          <w:szCs w:val="24"/>
        </w:rPr>
        <w:t>Strávníci předkládají čisté jídlonosiče v určené době a na určené místo.</w:t>
      </w:r>
    </w:p>
    <w:p w14:paraId="1A68CD78" w14:textId="77777777" w:rsidR="00832426" w:rsidRDefault="00000000">
      <w:pPr>
        <w:numPr>
          <w:ilvl w:val="0"/>
          <w:numId w:val="2"/>
        </w:numPr>
        <w:spacing w:line="276" w:lineRule="auto"/>
        <w:rPr>
          <w:color w:val="000000"/>
          <w:sz w:val="24"/>
          <w:szCs w:val="24"/>
        </w:rPr>
      </w:pPr>
      <w:r>
        <w:rPr>
          <w:color w:val="000000"/>
          <w:sz w:val="24"/>
          <w:szCs w:val="24"/>
        </w:rPr>
        <w:t xml:space="preserve">Vyzvednutí oběda proběhne v čase od 11:20 – 11:30. Celý oběd bude připraven na talířích ve školní kuchyni a odtud bude předán zákonným zástupcům do jimi přinesených jídlonosičů. Zákonný zástupce se </w:t>
      </w:r>
      <w:r>
        <w:rPr>
          <w:sz w:val="24"/>
          <w:szCs w:val="24"/>
        </w:rPr>
        <w:t>hlásí</w:t>
      </w:r>
      <w:r>
        <w:rPr>
          <w:color w:val="000000"/>
          <w:sz w:val="24"/>
          <w:szCs w:val="24"/>
        </w:rPr>
        <w:t xml:space="preserve"> domácím telefonem a počká v chodbě před kuchyní na vydání jídla.</w:t>
      </w:r>
    </w:p>
    <w:p w14:paraId="1A68CD79" w14:textId="77777777" w:rsidR="00832426" w:rsidRDefault="00000000">
      <w:pPr>
        <w:spacing w:line="276" w:lineRule="auto"/>
        <w:ind w:left="720"/>
        <w:rPr>
          <w:color w:val="000000"/>
          <w:sz w:val="24"/>
          <w:szCs w:val="24"/>
        </w:rPr>
      </w:pPr>
      <w:r>
        <w:rPr>
          <w:color w:val="000000"/>
          <w:sz w:val="24"/>
          <w:szCs w:val="24"/>
        </w:rPr>
        <w:t>Do kuchyně je zákaz vstupu neoprávněným osobám. Zákonný zástupce předá zaměstnanci školy vlastní jídlonosiče (jiné nádoby nejsou přípustné) a vyčká na předání.</w:t>
      </w:r>
    </w:p>
    <w:p w14:paraId="1A68CD7A" w14:textId="77777777" w:rsidR="00832426" w:rsidRDefault="00000000">
      <w:pPr>
        <w:spacing w:line="276" w:lineRule="auto"/>
        <w:ind w:left="720"/>
        <w:rPr>
          <w:color w:val="000000"/>
          <w:sz w:val="24"/>
          <w:szCs w:val="24"/>
        </w:rPr>
      </w:pPr>
      <w:r>
        <w:rPr>
          <w:color w:val="000000"/>
          <w:sz w:val="24"/>
          <w:szCs w:val="24"/>
        </w:rPr>
        <w:t>Toto opatření se týká pouze těch dětí, které navštívily lékaře, a zákonný zástupce nestihne dítě řádně omluvit do 7:30 hodin.</w:t>
      </w:r>
    </w:p>
    <w:p w14:paraId="1A68CD7B" w14:textId="77777777" w:rsidR="00832426" w:rsidRDefault="00000000">
      <w:pPr>
        <w:numPr>
          <w:ilvl w:val="0"/>
          <w:numId w:val="2"/>
        </w:numPr>
        <w:pBdr>
          <w:top w:val="nil"/>
          <w:left w:val="nil"/>
          <w:bottom w:val="nil"/>
          <w:right w:val="nil"/>
          <w:between w:val="nil"/>
        </w:pBdr>
        <w:rPr>
          <w:color w:val="000000"/>
          <w:sz w:val="24"/>
          <w:szCs w:val="24"/>
        </w:rPr>
      </w:pPr>
      <w:r>
        <w:rPr>
          <w:color w:val="000000"/>
          <w:sz w:val="24"/>
          <w:szCs w:val="24"/>
        </w:rPr>
        <w:t>Strava se nevydává do znečištěných nádob!</w:t>
      </w:r>
    </w:p>
    <w:p w14:paraId="1A68CD7C" w14:textId="77777777" w:rsidR="00832426" w:rsidRDefault="00000000">
      <w:pPr>
        <w:numPr>
          <w:ilvl w:val="0"/>
          <w:numId w:val="2"/>
        </w:numPr>
        <w:pBdr>
          <w:top w:val="nil"/>
          <w:left w:val="nil"/>
          <w:bottom w:val="nil"/>
          <w:right w:val="nil"/>
          <w:between w:val="nil"/>
        </w:pBdr>
        <w:rPr>
          <w:color w:val="000000"/>
          <w:sz w:val="24"/>
          <w:szCs w:val="24"/>
        </w:rPr>
      </w:pPr>
      <w:r>
        <w:rPr>
          <w:color w:val="000000"/>
          <w:sz w:val="24"/>
          <w:szCs w:val="24"/>
        </w:rPr>
        <w:t>Podle zásad HACCP a hygienických předpisů v České republice platí, že strava vydaná ze školní jídelny ke konzumaci mimo zařízení musí být spotřebována do 4 hodin od vydání. Tento časový limit vychází z bezpečnostních požadavků na uchování teploty pokrmu, aby nedošlo k rozmnožení mikroorganismů a následnému zdravotnímu riziku. Důležité je, aby si rodiče nebo osoby přebírající stravu byli vědomi této povinnosti a správně s jídlem nakládali.</w:t>
      </w:r>
    </w:p>
    <w:p w14:paraId="1A68CD7D" w14:textId="77777777" w:rsidR="00832426" w:rsidRDefault="00832426">
      <w:pPr>
        <w:pBdr>
          <w:top w:val="nil"/>
          <w:left w:val="nil"/>
          <w:bottom w:val="nil"/>
          <w:right w:val="nil"/>
          <w:between w:val="nil"/>
        </w:pBdr>
        <w:ind w:left="708"/>
        <w:rPr>
          <w:color w:val="000000"/>
          <w:sz w:val="24"/>
          <w:szCs w:val="24"/>
        </w:rPr>
      </w:pPr>
    </w:p>
    <w:p w14:paraId="1A68CD7E" w14:textId="77777777" w:rsidR="00832426" w:rsidRDefault="00000000">
      <w:pPr>
        <w:rPr>
          <w:b/>
          <w:sz w:val="24"/>
          <w:szCs w:val="24"/>
          <w:u w:val="single"/>
        </w:rPr>
      </w:pPr>
      <w:r>
        <w:rPr>
          <w:b/>
          <w:sz w:val="24"/>
          <w:szCs w:val="24"/>
          <w:u w:val="single"/>
        </w:rPr>
        <w:t>10. Rozsah služeb školního stravování</w:t>
      </w:r>
    </w:p>
    <w:p w14:paraId="1A68CD7F" w14:textId="77777777" w:rsidR="00832426" w:rsidRDefault="00000000">
      <w:pPr>
        <w:numPr>
          <w:ilvl w:val="0"/>
          <w:numId w:val="3"/>
        </w:numPr>
        <w:pBdr>
          <w:top w:val="nil"/>
          <w:left w:val="nil"/>
          <w:bottom w:val="nil"/>
          <w:right w:val="nil"/>
          <w:between w:val="nil"/>
        </w:pBdr>
        <w:rPr>
          <w:color w:val="000000"/>
          <w:sz w:val="28"/>
          <w:szCs w:val="28"/>
        </w:rPr>
      </w:pPr>
      <w:r>
        <w:rPr>
          <w:color w:val="000000"/>
          <w:sz w:val="24"/>
          <w:szCs w:val="24"/>
        </w:rPr>
        <w:t>Mateřská škola učí děti správným stravovacím návykům. Tomu je přizpůsobena skladba jídelního lístku. Ve stravě je zařazen zvýšený podíl čerstvého ovoce a zeleniny, ovocných a zeleninových salátů, luštěninových salátů a pomazánek, různých druhů pečiva a mléčných výrobků. Je dodržován pitný režim – voda, čaj (ovocný, bylinný s citronem...</w:t>
      </w:r>
      <w:proofErr w:type="gramStart"/>
      <w:r>
        <w:rPr>
          <w:color w:val="000000"/>
          <w:sz w:val="24"/>
          <w:szCs w:val="24"/>
        </w:rPr>
        <w:t>),  vitamínový</w:t>
      </w:r>
      <w:proofErr w:type="gramEnd"/>
      <w:r>
        <w:rPr>
          <w:color w:val="000000"/>
          <w:sz w:val="24"/>
          <w:szCs w:val="24"/>
        </w:rPr>
        <w:t xml:space="preserve"> nápoj, džusy. Součástí pitného režimu je i mléčný nápoj.</w:t>
      </w:r>
    </w:p>
    <w:p w14:paraId="1A68CD80" w14:textId="77777777" w:rsidR="00832426" w:rsidRDefault="00000000">
      <w:pPr>
        <w:numPr>
          <w:ilvl w:val="0"/>
          <w:numId w:val="3"/>
        </w:numPr>
        <w:spacing w:line="360" w:lineRule="auto"/>
        <w:rPr>
          <w:sz w:val="24"/>
          <w:szCs w:val="24"/>
        </w:rPr>
      </w:pPr>
      <w:r>
        <w:rPr>
          <w:sz w:val="24"/>
          <w:szCs w:val="24"/>
        </w:rPr>
        <w:t>Pravidla pro tvorbu jídelního lístku:</w:t>
      </w:r>
    </w:p>
    <w:p w14:paraId="1A68CD81" w14:textId="77777777" w:rsidR="00832426" w:rsidRDefault="00000000">
      <w:pPr>
        <w:numPr>
          <w:ilvl w:val="1"/>
          <w:numId w:val="3"/>
        </w:numPr>
        <w:rPr>
          <w:sz w:val="24"/>
          <w:szCs w:val="24"/>
        </w:rPr>
      </w:pPr>
      <w:r>
        <w:rPr>
          <w:sz w:val="24"/>
          <w:szCs w:val="24"/>
        </w:rPr>
        <w:t>řídí se platnými vyhláškami</w:t>
      </w:r>
    </w:p>
    <w:p w14:paraId="1A68CD82" w14:textId="77777777" w:rsidR="00832426" w:rsidRDefault="00000000">
      <w:pPr>
        <w:numPr>
          <w:ilvl w:val="1"/>
          <w:numId w:val="3"/>
        </w:numPr>
        <w:rPr>
          <w:sz w:val="24"/>
          <w:szCs w:val="24"/>
        </w:rPr>
      </w:pPr>
      <w:r>
        <w:rPr>
          <w:sz w:val="24"/>
          <w:szCs w:val="24"/>
        </w:rPr>
        <w:lastRenderedPageBreak/>
        <w:t>podmínkou je měsíční plnění „spotřebního koše“ (je to evidence jednotlivých složek stravy, aby byla dodržena předepsaná výživová norma). Jeho plnění zaručuje pestrost a vyváženost stravy a dané finanční normy.</w:t>
      </w:r>
    </w:p>
    <w:p w14:paraId="1A68CD83" w14:textId="77777777" w:rsidR="00832426" w:rsidRDefault="00000000">
      <w:pPr>
        <w:numPr>
          <w:ilvl w:val="0"/>
          <w:numId w:val="3"/>
        </w:numPr>
      </w:pPr>
      <w:r>
        <w:rPr>
          <w:sz w:val="24"/>
          <w:szCs w:val="24"/>
        </w:rPr>
        <w:t xml:space="preserve">Jídelní lístek je společně se seznamem alergenů vyvěšený na nástěnkách v šatnách u tříd, zároveň je uvedený v aplikaci Naše MŠ. Strávník má možnost se v předstihu informovat o skladbě jídelníčku na celý týden. </w:t>
      </w:r>
    </w:p>
    <w:p w14:paraId="1A68CD84" w14:textId="77777777" w:rsidR="00832426" w:rsidRDefault="00832426">
      <w:pPr>
        <w:pBdr>
          <w:top w:val="nil"/>
          <w:left w:val="nil"/>
          <w:bottom w:val="nil"/>
          <w:right w:val="nil"/>
          <w:between w:val="nil"/>
        </w:pBdr>
        <w:ind w:left="720"/>
        <w:rPr>
          <w:color w:val="000000"/>
          <w:sz w:val="24"/>
          <w:szCs w:val="24"/>
        </w:rPr>
      </w:pPr>
    </w:p>
    <w:p w14:paraId="1A68CD85" w14:textId="77777777" w:rsidR="00832426" w:rsidRDefault="00000000">
      <w:pPr>
        <w:rPr>
          <w:b/>
          <w:sz w:val="24"/>
          <w:szCs w:val="24"/>
          <w:u w:val="single"/>
        </w:rPr>
      </w:pPr>
      <w:r>
        <w:rPr>
          <w:b/>
          <w:sz w:val="24"/>
          <w:szCs w:val="24"/>
          <w:u w:val="single"/>
        </w:rPr>
        <w:t>11. Úhrada stravování, normativy, limity</w:t>
      </w:r>
    </w:p>
    <w:p w14:paraId="1A68CD86" w14:textId="77777777" w:rsidR="00832426" w:rsidRDefault="00000000">
      <w:pPr>
        <w:numPr>
          <w:ilvl w:val="0"/>
          <w:numId w:val="4"/>
        </w:numPr>
        <w:pBdr>
          <w:top w:val="nil"/>
          <w:left w:val="nil"/>
          <w:bottom w:val="nil"/>
          <w:right w:val="nil"/>
          <w:between w:val="nil"/>
        </w:pBdr>
        <w:rPr>
          <w:color w:val="000000"/>
          <w:sz w:val="24"/>
          <w:szCs w:val="24"/>
        </w:rPr>
      </w:pPr>
      <w:r>
        <w:rPr>
          <w:color w:val="000000"/>
          <w:sz w:val="24"/>
          <w:szCs w:val="24"/>
        </w:rPr>
        <w:t>Cena stravy je pro děti určena v rámci rozpětí stanoveného vyhláškou č. 107/2005 Sb., o školním stravování a pro zaměstnance vyhláškou č. 84/2005 Sb., nákladech na stravování a jejich úhradě v příspěvkových organizacích zřízených územními samosprávnými celky.</w:t>
      </w:r>
    </w:p>
    <w:p w14:paraId="1A68CD87" w14:textId="77777777" w:rsidR="00832426" w:rsidRDefault="00000000">
      <w:pPr>
        <w:numPr>
          <w:ilvl w:val="0"/>
          <w:numId w:val="4"/>
        </w:numPr>
        <w:pBdr>
          <w:top w:val="nil"/>
          <w:left w:val="nil"/>
          <w:bottom w:val="nil"/>
          <w:right w:val="nil"/>
          <w:between w:val="nil"/>
        </w:pBdr>
        <w:rPr>
          <w:color w:val="000000"/>
          <w:sz w:val="24"/>
          <w:szCs w:val="24"/>
        </w:rPr>
      </w:pPr>
      <w:r>
        <w:rPr>
          <w:color w:val="000000"/>
          <w:sz w:val="24"/>
          <w:szCs w:val="24"/>
        </w:rPr>
        <w:t>Cena stravného je uvedena na přihlášce ke stravování, na webu školy a na nástěnce v šatnách jednotlivých tříd.</w:t>
      </w:r>
    </w:p>
    <w:p w14:paraId="1A68CD88" w14:textId="77777777" w:rsidR="00832426" w:rsidRDefault="00000000">
      <w:pPr>
        <w:numPr>
          <w:ilvl w:val="0"/>
          <w:numId w:val="4"/>
        </w:numPr>
        <w:pBdr>
          <w:top w:val="nil"/>
          <w:left w:val="nil"/>
          <w:bottom w:val="nil"/>
          <w:right w:val="nil"/>
          <w:between w:val="nil"/>
        </w:pBdr>
        <w:rPr>
          <w:color w:val="000000"/>
          <w:sz w:val="24"/>
          <w:szCs w:val="24"/>
        </w:rPr>
      </w:pPr>
      <w:r>
        <w:rPr>
          <w:color w:val="000000"/>
          <w:sz w:val="24"/>
          <w:szCs w:val="24"/>
        </w:rPr>
        <w:t>Změna ceny oběda je strávníkům vždy dopředu oznámena před inkasováním stravného. Výše cen stravného pro jednotlivé věkové kategorie stanovené touto směrnicí mohou být upravovány během roku podle skutečných nákladů za nákup surovin potřebných k přípravě jídel.</w:t>
      </w:r>
    </w:p>
    <w:p w14:paraId="1A68CD89" w14:textId="77777777" w:rsidR="00832426" w:rsidRDefault="00000000">
      <w:pPr>
        <w:numPr>
          <w:ilvl w:val="0"/>
          <w:numId w:val="4"/>
        </w:numPr>
        <w:pBdr>
          <w:top w:val="nil"/>
          <w:left w:val="nil"/>
          <w:bottom w:val="nil"/>
          <w:right w:val="nil"/>
          <w:between w:val="nil"/>
        </w:pBdr>
        <w:rPr>
          <w:color w:val="000000"/>
          <w:sz w:val="24"/>
          <w:szCs w:val="24"/>
        </w:rPr>
      </w:pPr>
      <w:r>
        <w:rPr>
          <w:color w:val="000000"/>
          <w:sz w:val="24"/>
          <w:szCs w:val="24"/>
        </w:rPr>
        <w:t xml:space="preserve">Úplata za stravné a vzdělávání je hrazena inkasem formou záloh v daný měsíc, na daný měsíc. Zároveň bude v daném měsíci vyrovnáno stravné za minulý měsíc, kdy dítě nebylo přítomno v mateřské škole. </w:t>
      </w:r>
    </w:p>
    <w:p w14:paraId="1A68CD8A" w14:textId="77777777" w:rsidR="00832426" w:rsidRDefault="00000000">
      <w:pPr>
        <w:numPr>
          <w:ilvl w:val="0"/>
          <w:numId w:val="4"/>
        </w:numPr>
        <w:rPr>
          <w:sz w:val="24"/>
          <w:szCs w:val="24"/>
        </w:rPr>
      </w:pPr>
      <w:r>
        <w:rPr>
          <w:color w:val="000000"/>
          <w:sz w:val="24"/>
          <w:szCs w:val="24"/>
        </w:rPr>
        <w:t>Škola na základě písemného souhlasu zákonného zástupce (přihlášky ke stravování) bude inkasně strhávat stravné a úplatu za vzdělávání každý měsíc, vždy mezi 12. – 15. toho měsíce, zákonný</w:t>
      </w:r>
      <w:r>
        <w:rPr>
          <w:sz w:val="24"/>
          <w:szCs w:val="24"/>
        </w:rPr>
        <w:t xml:space="preserve"> zástupce se zavazuje dodržet předepsaný finanční limit v daném termínu.</w:t>
      </w:r>
    </w:p>
    <w:p w14:paraId="1A68CD8B" w14:textId="77777777" w:rsidR="00832426" w:rsidRDefault="00000000">
      <w:pPr>
        <w:numPr>
          <w:ilvl w:val="0"/>
          <w:numId w:val="4"/>
        </w:numPr>
        <w:pBdr>
          <w:top w:val="nil"/>
          <w:left w:val="nil"/>
          <w:bottom w:val="nil"/>
          <w:right w:val="nil"/>
          <w:between w:val="nil"/>
        </w:pBdr>
        <w:rPr>
          <w:color w:val="000000"/>
          <w:sz w:val="24"/>
          <w:szCs w:val="24"/>
        </w:rPr>
      </w:pPr>
      <w:r>
        <w:rPr>
          <w:color w:val="000000"/>
          <w:sz w:val="24"/>
          <w:szCs w:val="24"/>
        </w:rPr>
        <w:t>Zákonní zástupci, kteří nedají svolení k inkasu, budou platby hradit dle splátkového kalendáře (vyvěšen na nástěnce v šatnách jednotlivých tříd), platba se provádí hotovostně v kanceláři mateřské školy u vedoucí stravování.</w:t>
      </w:r>
    </w:p>
    <w:p w14:paraId="1A68CD8C" w14:textId="77777777" w:rsidR="00832426" w:rsidRDefault="00000000">
      <w:pPr>
        <w:numPr>
          <w:ilvl w:val="0"/>
          <w:numId w:val="4"/>
        </w:numPr>
        <w:pBdr>
          <w:top w:val="nil"/>
          <w:left w:val="nil"/>
          <w:bottom w:val="nil"/>
          <w:right w:val="nil"/>
          <w:between w:val="nil"/>
        </w:pBdr>
        <w:rPr>
          <w:color w:val="000000"/>
          <w:sz w:val="24"/>
          <w:szCs w:val="24"/>
        </w:rPr>
      </w:pPr>
      <w:r>
        <w:rPr>
          <w:color w:val="000000"/>
          <w:sz w:val="24"/>
          <w:szCs w:val="24"/>
        </w:rPr>
        <w:t>Náhradní (druhý) termín platby následuje 7 dní po prvním termínu hotovostní platby. Každému zákonnému zástupci vystaví vedoucí stravování stvrzenku se všemi náležitostmi.</w:t>
      </w:r>
    </w:p>
    <w:p w14:paraId="1A68CD8D" w14:textId="77777777" w:rsidR="00832426" w:rsidRDefault="00000000">
      <w:pPr>
        <w:numPr>
          <w:ilvl w:val="0"/>
          <w:numId w:val="4"/>
        </w:numPr>
        <w:pBdr>
          <w:top w:val="nil"/>
          <w:left w:val="nil"/>
          <w:bottom w:val="nil"/>
          <w:right w:val="nil"/>
          <w:between w:val="nil"/>
        </w:pBdr>
      </w:pPr>
      <w:r>
        <w:rPr>
          <w:color w:val="000000"/>
          <w:sz w:val="24"/>
          <w:szCs w:val="24"/>
        </w:rPr>
        <w:t>Splátkový kalendář obdrží zákonný zástupce proti podpisu u vedoucí stravování.</w:t>
      </w:r>
    </w:p>
    <w:p w14:paraId="1A68CD8E" w14:textId="77777777" w:rsidR="00832426" w:rsidRDefault="00000000">
      <w:pPr>
        <w:numPr>
          <w:ilvl w:val="0"/>
          <w:numId w:val="4"/>
        </w:numPr>
        <w:pBdr>
          <w:top w:val="nil"/>
          <w:left w:val="nil"/>
          <w:bottom w:val="nil"/>
          <w:right w:val="nil"/>
          <w:between w:val="nil"/>
        </w:pBdr>
        <w:rPr>
          <w:color w:val="000000"/>
          <w:sz w:val="24"/>
          <w:szCs w:val="24"/>
        </w:rPr>
      </w:pPr>
      <w:r>
        <w:rPr>
          <w:color w:val="000000"/>
          <w:sz w:val="24"/>
          <w:szCs w:val="24"/>
        </w:rPr>
        <w:t>Ze závažných důvodů lze po osobní domluvě s vedoucí stravování nebo ředitelkou školy sjednat jiný náhradní termín. Neuhrazení plateb se posuzuje dle § 35 zákona 561/</w:t>
      </w:r>
      <w:proofErr w:type="gramStart"/>
      <w:r>
        <w:rPr>
          <w:color w:val="000000"/>
          <w:sz w:val="24"/>
          <w:szCs w:val="24"/>
        </w:rPr>
        <w:t>2004  (</w:t>
      </w:r>
      <w:proofErr w:type="gramEnd"/>
      <w:r>
        <w:rPr>
          <w:color w:val="000000"/>
          <w:sz w:val="24"/>
          <w:szCs w:val="24"/>
        </w:rPr>
        <w:t>důvod k vyloučení z docházky do MŠ).</w:t>
      </w:r>
    </w:p>
    <w:p w14:paraId="1A68CD8F" w14:textId="77777777" w:rsidR="00832426" w:rsidRDefault="00000000">
      <w:pPr>
        <w:numPr>
          <w:ilvl w:val="0"/>
          <w:numId w:val="4"/>
        </w:numPr>
        <w:pBdr>
          <w:top w:val="nil"/>
          <w:left w:val="nil"/>
          <w:bottom w:val="nil"/>
          <w:right w:val="nil"/>
          <w:between w:val="nil"/>
        </w:pBdr>
        <w:rPr>
          <w:color w:val="000000"/>
          <w:sz w:val="24"/>
          <w:szCs w:val="24"/>
        </w:rPr>
      </w:pPr>
      <w:r>
        <w:rPr>
          <w:color w:val="000000"/>
          <w:sz w:val="24"/>
          <w:szCs w:val="24"/>
        </w:rPr>
        <w:t xml:space="preserve">Pokud stravné nebude uhrazeno inkasně (platba neproběhne), je zákonný zástupce povinen uhradit stravné v nejbližším termínu po oznámení dlužné částky ředitelkou školy nebo vedoucí školní </w:t>
      </w:r>
      <w:proofErr w:type="gramStart"/>
      <w:r>
        <w:rPr>
          <w:color w:val="000000"/>
          <w:sz w:val="24"/>
          <w:szCs w:val="24"/>
        </w:rPr>
        <w:t>jídelny</w:t>
      </w:r>
      <w:proofErr w:type="gramEnd"/>
      <w:r>
        <w:rPr>
          <w:color w:val="000000"/>
          <w:sz w:val="24"/>
          <w:szCs w:val="24"/>
        </w:rPr>
        <w:t xml:space="preserve"> a to v hotovosti, případně jednorázovým příkazem na účet mateřské školy.</w:t>
      </w:r>
    </w:p>
    <w:p w14:paraId="1A68CD90" w14:textId="77777777" w:rsidR="00832426" w:rsidRDefault="00000000">
      <w:pPr>
        <w:numPr>
          <w:ilvl w:val="0"/>
          <w:numId w:val="4"/>
        </w:numPr>
        <w:pBdr>
          <w:top w:val="nil"/>
          <w:left w:val="nil"/>
          <w:bottom w:val="nil"/>
          <w:right w:val="nil"/>
          <w:between w:val="nil"/>
        </w:pBdr>
        <w:rPr>
          <w:color w:val="000000"/>
          <w:sz w:val="24"/>
          <w:szCs w:val="24"/>
        </w:rPr>
      </w:pPr>
      <w:r>
        <w:rPr>
          <w:color w:val="000000"/>
          <w:sz w:val="24"/>
          <w:szCs w:val="24"/>
        </w:rPr>
        <w:t xml:space="preserve">Je-li dítě nemocné v době hrazení poplatků, nebo z jiného důvodu nepřítomné, je </w:t>
      </w:r>
      <w:proofErr w:type="gramStart"/>
      <w:r>
        <w:rPr>
          <w:color w:val="000000"/>
          <w:sz w:val="24"/>
          <w:szCs w:val="24"/>
        </w:rPr>
        <w:t>nutné  kontaktovat</w:t>
      </w:r>
      <w:proofErr w:type="gramEnd"/>
      <w:r>
        <w:rPr>
          <w:color w:val="000000"/>
          <w:sz w:val="24"/>
          <w:szCs w:val="24"/>
        </w:rPr>
        <w:t xml:space="preserve"> vedoucí školní jídelny, popřípadě ředitelku školy a dohodnout termín uhrazení dané částky.</w:t>
      </w:r>
    </w:p>
    <w:p w14:paraId="1A68CD91" w14:textId="77777777" w:rsidR="00832426" w:rsidRDefault="00000000">
      <w:pPr>
        <w:numPr>
          <w:ilvl w:val="0"/>
          <w:numId w:val="4"/>
        </w:numPr>
        <w:pBdr>
          <w:top w:val="nil"/>
          <w:left w:val="nil"/>
          <w:bottom w:val="nil"/>
          <w:right w:val="nil"/>
          <w:between w:val="nil"/>
        </w:pBdr>
        <w:rPr>
          <w:color w:val="000000"/>
          <w:sz w:val="24"/>
          <w:szCs w:val="24"/>
        </w:rPr>
      </w:pPr>
      <w:r>
        <w:rPr>
          <w:color w:val="000000"/>
          <w:sz w:val="24"/>
          <w:szCs w:val="24"/>
        </w:rPr>
        <w:t>Finanční vyrovnání plateb je vždy v následujícím měsíci.</w:t>
      </w:r>
    </w:p>
    <w:p w14:paraId="1A68CD92" w14:textId="77777777" w:rsidR="00832426" w:rsidRDefault="00000000">
      <w:pPr>
        <w:numPr>
          <w:ilvl w:val="0"/>
          <w:numId w:val="4"/>
        </w:numPr>
        <w:rPr>
          <w:sz w:val="24"/>
          <w:szCs w:val="24"/>
        </w:rPr>
      </w:pPr>
      <w:r>
        <w:rPr>
          <w:b/>
          <w:sz w:val="24"/>
          <w:szCs w:val="24"/>
        </w:rPr>
        <w:t>Vedoucí provozní jednotky: Alena Stloukalová. Kontakt: +420 605 116 758.</w:t>
      </w:r>
    </w:p>
    <w:p w14:paraId="1A68CD93" w14:textId="77777777" w:rsidR="00832426" w:rsidRDefault="00000000">
      <w:pPr>
        <w:numPr>
          <w:ilvl w:val="0"/>
          <w:numId w:val="4"/>
        </w:numPr>
        <w:rPr>
          <w:sz w:val="24"/>
          <w:szCs w:val="24"/>
        </w:rPr>
      </w:pPr>
      <w:r>
        <w:rPr>
          <w:sz w:val="24"/>
          <w:szCs w:val="24"/>
        </w:rPr>
        <w:t xml:space="preserve">Přítomnost vedoucí stravování na zdejší mateřské škole: </w:t>
      </w:r>
    </w:p>
    <w:p w14:paraId="1A68CD94" w14:textId="77777777" w:rsidR="00832426" w:rsidRDefault="00000000">
      <w:pPr>
        <w:ind w:left="720"/>
        <w:rPr>
          <w:sz w:val="24"/>
          <w:szCs w:val="24"/>
        </w:rPr>
      </w:pPr>
      <w:r>
        <w:rPr>
          <w:b/>
          <w:sz w:val="24"/>
          <w:szCs w:val="24"/>
        </w:rPr>
        <w:t>středa: 7:00 – 15:30,</w:t>
      </w:r>
    </w:p>
    <w:p w14:paraId="1A68CD95" w14:textId="77777777" w:rsidR="00832426" w:rsidRDefault="00000000">
      <w:pPr>
        <w:ind w:left="720"/>
        <w:rPr>
          <w:b/>
          <w:sz w:val="24"/>
          <w:szCs w:val="24"/>
        </w:rPr>
      </w:pPr>
      <w:r>
        <w:rPr>
          <w:b/>
          <w:sz w:val="24"/>
          <w:szCs w:val="24"/>
        </w:rPr>
        <w:t>pátek 7:00 – 11:00.</w:t>
      </w:r>
    </w:p>
    <w:p w14:paraId="1A68CD96" w14:textId="77777777" w:rsidR="00832426" w:rsidRDefault="00832426">
      <w:pPr>
        <w:ind w:left="720"/>
        <w:rPr>
          <w:b/>
          <w:sz w:val="24"/>
          <w:szCs w:val="24"/>
        </w:rPr>
      </w:pPr>
    </w:p>
    <w:p w14:paraId="1A68CD97" w14:textId="77777777" w:rsidR="00832426" w:rsidRDefault="00832426">
      <w:pPr>
        <w:ind w:left="720"/>
        <w:rPr>
          <w:b/>
          <w:sz w:val="24"/>
          <w:szCs w:val="24"/>
        </w:rPr>
      </w:pPr>
    </w:p>
    <w:p w14:paraId="1A68CD98" w14:textId="77777777" w:rsidR="00832426" w:rsidRDefault="00832426">
      <w:pPr>
        <w:ind w:left="720"/>
        <w:rPr>
          <w:sz w:val="24"/>
          <w:szCs w:val="24"/>
        </w:rPr>
      </w:pPr>
    </w:p>
    <w:p w14:paraId="1A68CD99" w14:textId="77777777" w:rsidR="00832426" w:rsidRDefault="00000000">
      <w:pPr>
        <w:rPr>
          <w:b/>
          <w:sz w:val="24"/>
          <w:szCs w:val="24"/>
          <w:u w:val="single"/>
        </w:rPr>
      </w:pPr>
      <w:r>
        <w:rPr>
          <w:b/>
          <w:sz w:val="24"/>
          <w:szCs w:val="24"/>
          <w:u w:val="single"/>
        </w:rPr>
        <w:lastRenderedPageBreak/>
        <w:t>12. Přihlašování a odhlašování stravování</w:t>
      </w:r>
    </w:p>
    <w:p w14:paraId="1A68CD9A" w14:textId="77777777" w:rsidR="00832426" w:rsidRDefault="00000000">
      <w:pPr>
        <w:numPr>
          <w:ilvl w:val="0"/>
          <w:numId w:val="5"/>
        </w:numPr>
        <w:pBdr>
          <w:top w:val="nil"/>
          <w:left w:val="nil"/>
          <w:bottom w:val="nil"/>
          <w:right w:val="nil"/>
          <w:between w:val="nil"/>
        </w:pBdr>
        <w:rPr>
          <w:color w:val="000000"/>
          <w:sz w:val="24"/>
          <w:szCs w:val="24"/>
        </w:rPr>
      </w:pPr>
      <w:r>
        <w:rPr>
          <w:color w:val="000000"/>
          <w:sz w:val="24"/>
          <w:szCs w:val="24"/>
        </w:rPr>
        <w:t xml:space="preserve">Strávník se v jídelně stravuje na základě vyplněné přihlášky ke stravování. Přihláška ke stravování v MŠ je součásti přihlášky dítěte k zápisu do mateřské školy. Za strávníka jednají </w:t>
      </w:r>
      <w:proofErr w:type="gramStart"/>
      <w:r>
        <w:rPr>
          <w:color w:val="000000"/>
          <w:sz w:val="24"/>
          <w:szCs w:val="24"/>
        </w:rPr>
        <w:t>s</w:t>
      </w:r>
      <w:proofErr w:type="gramEnd"/>
      <w:r>
        <w:rPr>
          <w:color w:val="000000"/>
          <w:sz w:val="24"/>
          <w:szCs w:val="24"/>
        </w:rPr>
        <w:t xml:space="preserve"> vedoucí provozní jednotky jeho zákonní zástupci. Zpravidla se strávník přihlašuje na celou dobu školní docházky.</w:t>
      </w:r>
    </w:p>
    <w:p w14:paraId="1A68CD9B" w14:textId="77777777" w:rsidR="00832426" w:rsidRDefault="00000000">
      <w:pPr>
        <w:numPr>
          <w:ilvl w:val="0"/>
          <w:numId w:val="5"/>
        </w:numPr>
        <w:pBdr>
          <w:top w:val="nil"/>
          <w:left w:val="nil"/>
          <w:bottom w:val="nil"/>
          <w:right w:val="nil"/>
          <w:between w:val="nil"/>
        </w:pBdr>
        <w:rPr>
          <w:color w:val="000000"/>
          <w:sz w:val="24"/>
          <w:szCs w:val="24"/>
        </w:rPr>
      </w:pPr>
      <w:r>
        <w:rPr>
          <w:color w:val="000000"/>
          <w:sz w:val="24"/>
          <w:szCs w:val="24"/>
        </w:rPr>
        <w:t>Pro zařazení dítěte do příslušné cenové kategorie stanovené vyhláškou je rozhodující věk, kterého dosáhne v příslušném školním roce (tj. v období od 1. 9. daného roku do 31. 8. roku následujícího).</w:t>
      </w:r>
    </w:p>
    <w:p w14:paraId="1A68CD9C" w14:textId="77777777" w:rsidR="00832426" w:rsidRDefault="00000000">
      <w:pPr>
        <w:numPr>
          <w:ilvl w:val="0"/>
          <w:numId w:val="5"/>
        </w:numPr>
        <w:pBdr>
          <w:top w:val="nil"/>
          <w:left w:val="nil"/>
          <w:bottom w:val="nil"/>
          <w:right w:val="nil"/>
          <w:between w:val="nil"/>
        </w:pBdr>
        <w:rPr>
          <w:color w:val="000000"/>
          <w:sz w:val="24"/>
          <w:szCs w:val="24"/>
        </w:rPr>
      </w:pPr>
      <w:r>
        <w:rPr>
          <w:color w:val="000000"/>
          <w:sz w:val="24"/>
          <w:szCs w:val="24"/>
        </w:rPr>
        <w:t>V případě onemocnění, absence je zákonný zástupce povinen dítě odhlásit ze stravování. Odhlášení je možné vždy do 7:30 hodin daného dne nebo na následující den, nejlépe skrze aplikaci Naše MŠ, telefonicky, případně osobně.</w:t>
      </w:r>
    </w:p>
    <w:p w14:paraId="1A68CD9D" w14:textId="77777777" w:rsidR="00832426" w:rsidRDefault="00000000">
      <w:pPr>
        <w:numPr>
          <w:ilvl w:val="0"/>
          <w:numId w:val="5"/>
        </w:numPr>
        <w:pBdr>
          <w:top w:val="nil"/>
          <w:left w:val="nil"/>
          <w:bottom w:val="nil"/>
          <w:right w:val="nil"/>
          <w:between w:val="nil"/>
        </w:pBdr>
        <w:rPr>
          <w:color w:val="000000"/>
          <w:sz w:val="24"/>
          <w:szCs w:val="24"/>
        </w:rPr>
      </w:pPr>
      <w:r>
        <w:rPr>
          <w:color w:val="000000"/>
          <w:sz w:val="24"/>
          <w:szCs w:val="24"/>
        </w:rPr>
        <w:t>V prvním dnu nemoci je možno stravu odebrat do jídlonosičů, pokud nebyla včas odhlášena. </w:t>
      </w:r>
    </w:p>
    <w:p w14:paraId="1A68CD9E" w14:textId="77777777" w:rsidR="00832426" w:rsidRDefault="00000000">
      <w:pPr>
        <w:numPr>
          <w:ilvl w:val="0"/>
          <w:numId w:val="5"/>
        </w:numPr>
        <w:pBdr>
          <w:top w:val="nil"/>
          <w:left w:val="nil"/>
          <w:bottom w:val="nil"/>
          <w:right w:val="nil"/>
          <w:between w:val="nil"/>
        </w:pBdr>
        <w:rPr>
          <w:color w:val="000000"/>
          <w:sz w:val="24"/>
          <w:szCs w:val="24"/>
        </w:rPr>
      </w:pPr>
      <w:r>
        <w:rPr>
          <w:color w:val="000000"/>
          <w:sz w:val="24"/>
          <w:szCs w:val="24"/>
        </w:rPr>
        <w:t>Na období prázdnin a mimořádného volna je strava odhlašována automaticky.</w:t>
      </w:r>
    </w:p>
    <w:p w14:paraId="1A68CD9F" w14:textId="77777777" w:rsidR="00832426" w:rsidRDefault="00000000">
      <w:pPr>
        <w:numPr>
          <w:ilvl w:val="0"/>
          <w:numId w:val="5"/>
        </w:numPr>
        <w:pBdr>
          <w:top w:val="nil"/>
          <w:left w:val="nil"/>
          <w:bottom w:val="nil"/>
          <w:right w:val="nil"/>
          <w:between w:val="nil"/>
        </w:pBdr>
        <w:rPr>
          <w:color w:val="000000"/>
          <w:sz w:val="24"/>
          <w:szCs w:val="24"/>
        </w:rPr>
      </w:pPr>
      <w:r>
        <w:rPr>
          <w:color w:val="000000"/>
          <w:sz w:val="24"/>
          <w:szCs w:val="24"/>
        </w:rPr>
        <w:t xml:space="preserve">Pro strávníky je zaveden výběr (půldenní stravování, celodenní stravování). Dětem, které chodí pravidelně po obědě domů, se účtuje půldenní stravování. Tuto skutečnost je třeba nahlásit na začátku měsíce paní učitelce a vedoucí stravování při placení záloh a je potřeba dodržet odchody po obědě celý měsíc. </w:t>
      </w:r>
    </w:p>
    <w:p w14:paraId="1A68CDA0" w14:textId="77777777" w:rsidR="00832426" w:rsidRDefault="00000000">
      <w:pPr>
        <w:numPr>
          <w:ilvl w:val="0"/>
          <w:numId w:val="5"/>
        </w:numPr>
        <w:pBdr>
          <w:top w:val="nil"/>
          <w:left w:val="nil"/>
          <w:bottom w:val="nil"/>
          <w:right w:val="nil"/>
          <w:between w:val="nil"/>
        </w:pBdr>
        <w:rPr>
          <w:color w:val="000000"/>
          <w:sz w:val="24"/>
          <w:szCs w:val="24"/>
        </w:rPr>
      </w:pPr>
      <w:r>
        <w:rPr>
          <w:color w:val="000000"/>
          <w:sz w:val="24"/>
          <w:szCs w:val="24"/>
        </w:rPr>
        <w:t xml:space="preserve">Připomínky ke stravování mohou zákonní zástupci projednat osobně, telefonicky, písemně nebo elektronickou poštou </w:t>
      </w:r>
      <w:proofErr w:type="gramStart"/>
      <w:r>
        <w:rPr>
          <w:color w:val="000000"/>
          <w:sz w:val="24"/>
          <w:szCs w:val="24"/>
        </w:rPr>
        <w:t>s</w:t>
      </w:r>
      <w:proofErr w:type="gramEnd"/>
      <w:r>
        <w:rPr>
          <w:color w:val="000000"/>
          <w:sz w:val="24"/>
          <w:szCs w:val="24"/>
        </w:rPr>
        <w:t xml:space="preserve"> vedoucí školní jídelny, případně s vedením školy.</w:t>
      </w:r>
    </w:p>
    <w:p w14:paraId="1A68CDA1" w14:textId="77777777" w:rsidR="00832426" w:rsidRDefault="00832426">
      <w:pPr>
        <w:rPr>
          <w:sz w:val="24"/>
          <w:szCs w:val="24"/>
        </w:rPr>
      </w:pPr>
    </w:p>
    <w:p w14:paraId="1A68CDA2" w14:textId="77777777" w:rsidR="00832426" w:rsidRDefault="00000000">
      <w:pPr>
        <w:rPr>
          <w:b/>
          <w:sz w:val="24"/>
          <w:szCs w:val="24"/>
          <w:u w:val="single"/>
        </w:rPr>
      </w:pPr>
      <w:r>
        <w:rPr>
          <w:b/>
          <w:sz w:val="24"/>
          <w:szCs w:val="24"/>
          <w:u w:val="single"/>
        </w:rPr>
        <w:t>13. Nárok na dotované školní stravování</w:t>
      </w:r>
    </w:p>
    <w:p w14:paraId="1A68CDA3" w14:textId="77777777" w:rsidR="00832426" w:rsidRDefault="00000000">
      <w:pPr>
        <w:numPr>
          <w:ilvl w:val="0"/>
          <w:numId w:val="6"/>
        </w:numPr>
        <w:pBdr>
          <w:top w:val="nil"/>
          <w:left w:val="nil"/>
          <w:bottom w:val="nil"/>
          <w:right w:val="nil"/>
          <w:between w:val="nil"/>
        </w:pBdr>
        <w:rPr>
          <w:color w:val="000000"/>
          <w:sz w:val="24"/>
          <w:szCs w:val="24"/>
        </w:rPr>
      </w:pPr>
      <w:r>
        <w:rPr>
          <w:color w:val="000000"/>
          <w:sz w:val="24"/>
          <w:szCs w:val="24"/>
        </w:rPr>
        <w:t xml:space="preserve">Vzniká pouze v souvislosti </w:t>
      </w:r>
      <w:proofErr w:type="gramStart"/>
      <w:r>
        <w:rPr>
          <w:color w:val="000000"/>
          <w:sz w:val="24"/>
          <w:szCs w:val="24"/>
        </w:rPr>
        <w:t>s</w:t>
      </w:r>
      <w:proofErr w:type="gramEnd"/>
      <w:r>
        <w:rPr>
          <w:color w:val="000000"/>
          <w:sz w:val="24"/>
          <w:szCs w:val="24"/>
        </w:rPr>
        <w:t xml:space="preserve"> přítomnosti žáka v mateřské škole, výjimkou je první den nemoci, kdy lze vydat oběd do jídlonosiče, pokud nebylo možno oběd včas odhlásit.</w:t>
      </w:r>
    </w:p>
    <w:p w14:paraId="1A68CDA4" w14:textId="77777777" w:rsidR="00832426" w:rsidRDefault="00000000">
      <w:pPr>
        <w:numPr>
          <w:ilvl w:val="0"/>
          <w:numId w:val="6"/>
        </w:numPr>
        <w:pBdr>
          <w:top w:val="nil"/>
          <w:left w:val="nil"/>
          <w:bottom w:val="nil"/>
          <w:right w:val="nil"/>
          <w:between w:val="nil"/>
        </w:pBdr>
        <w:rPr>
          <w:color w:val="000000"/>
          <w:sz w:val="24"/>
          <w:szCs w:val="24"/>
        </w:rPr>
      </w:pPr>
      <w:r>
        <w:rPr>
          <w:color w:val="000000"/>
          <w:sz w:val="24"/>
          <w:szCs w:val="24"/>
        </w:rPr>
        <w:t>Za neodhlášené a neodebrané obědy není poskytována náhrada, strávník naopak musí doplatit režijní náklady do plné ceny oběda.</w:t>
      </w:r>
    </w:p>
    <w:p w14:paraId="1A68CDA5" w14:textId="77777777" w:rsidR="00832426" w:rsidRDefault="00832426"/>
    <w:p w14:paraId="1A68CDA6" w14:textId="77777777" w:rsidR="00832426" w:rsidRDefault="00832426">
      <w:pPr>
        <w:jc w:val="both"/>
        <w:rPr>
          <w:sz w:val="24"/>
          <w:szCs w:val="24"/>
        </w:rPr>
      </w:pPr>
    </w:p>
    <w:p w14:paraId="1A68CDA7" w14:textId="77777777" w:rsidR="00832426" w:rsidRDefault="00000000">
      <w:pPr>
        <w:rPr>
          <w:sz w:val="24"/>
          <w:szCs w:val="24"/>
        </w:rPr>
      </w:pPr>
      <w:r>
        <w:rPr>
          <w:b/>
          <w:sz w:val="24"/>
          <w:szCs w:val="24"/>
        </w:rPr>
        <w:t>Závěrečná ustanovení:</w:t>
      </w:r>
    </w:p>
    <w:p w14:paraId="1A68CDA8" w14:textId="77777777" w:rsidR="00832426" w:rsidRDefault="00832426">
      <w:pPr>
        <w:rPr>
          <w:b/>
          <w:sz w:val="24"/>
          <w:szCs w:val="24"/>
        </w:rPr>
      </w:pPr>
    </w:p>
    <w:p w14:paraId="1A68CDA9" w14:textId="77777777" w:rsidR="00832426" w:rsidRDefault="00000000">
      <w:pPr>
        <w:numPr>
          <w:ilvl w:val="0"/>
          <w:numId w:val="7"/>
        </w:numPr>
        <w:rPr>
          <w:sz w:val="24"/>
          <w:szCs w:val="24"/>
        </w:rPr>
      </w:pPr>
      <w:r>
        <w:rPr>
          <w:sz w:val="24"/>
          <w:szCs w:val="24"/>
        </w:rPr>
        <w:t>Kontrolu provádí: Stloukalová Alena – vedoucí stravování</w:t>
      </w:r>
    </w:p>
    <w:p w14:paraId="1A68CDAA" w14:textId="77777777" w:rsidR="00832426" w:rsidRDefault="00000000">
      <w:pPr>
        <w:numPr>
          <w:ilvl w:val="0"/>
          <w:numId w:val="7"/>
        </w:numPr>
        <w:rPr>
          <w:sz w:val="24"/>
          <w:szCs w:val="24"/>
        </w:rPr>
      </w:pPr>
      <w:bookmarkStart w:id="0" w:name="_heading=h.gjdgxs" w:colFirst="0" w:colLast="0"/>
      <w:bookmarkEnd w:id="0"/>
      <w:r>
        <w:rPr>
          <w:sz w:val="24"/>
          <w:szCs w:val="24"/>
        </w:rPr>
        <w:t xml:space="preserve">S Vnitřním řádem školní jídelny jsou seznámení všichni zákonní zástupci při nástupu dítěte do mateřské školy. Je vyvěšen na nástěnkách v šatnách jednotlivých tříd mateřské školy a na webových stránkách. </w:t>
      </w:r>
    </w:p>
    <w:p w14:paraId="1A68CDAB" w14:textId="77777777" w:rsidR="00832426" w:rsidRDefault="00000000">
      <w:pPr>
        <w:numPr>
          <w:ilvl w:val="0"/>
          <w:numId w:val="7"/>
        </w:numPr>
        <w:rPr>
          <w:sz w:val="24"/>
          <w:szCs w:val="24"/>
        </w:rPr>
      </w:pPr>
      <w:r>
        <w:rPr>
          <w:sz w:val="24"/>
          <w:szCs w:val="24"/>
        </w:rPr>
        <w:t>Směrnice nabývá účinnosti dnem: 1. 1. 2025</w:t>
      </w:r>
    </w:p>
    <w:p w14:paraId="1A68CDAC" w14:textId="77777777" w:rsidR="00832426" w:rsidRDefault="00000000">
      <w:pPr>
        <w:numPr>
          <w:ilvl w:val="0"/>
          <w:numId w:val="7"/>
        </w:numPr>
        <w:rPr>
          <w:sz w:val="24"/>
          <w:szCs w:val="24"/>
        </w:rPr>
      </w:pPr>
      <w:r>
        <w:rPr>
          <w:sz w:val="24"/>
          <w:szCs w:val="24"/>
        </w:rPr>
        <w:t xml:space="preserve">Počet příloh 3:  </w:t>
      </w:r>
    </w:p>
    <w:p w14:paraId="1A68CDAD" w14:textId="77777777" w:rsidR="00832426" w:rsidRDefault="00000000">
      <w:pPr>
        <w:numPr>
          <w:ilvl w:val="0"/>
          <w:numId w:val="8"/>
        </w:numPr>
      </w:pPr>
      <w:r>
        <w:rPr>
          <w:sz w:val="24"/>
          <w:szCs w:val="24"/>
        </w:rPr>
        <w:t>Provozní řád pro kuchyňky MŠ „Kostička“</w:t>
      </w:r>
    </w:p>
    <w:p w14:paraId="1A68CDAE" w14:textId="77777777" w:rsidR="00832426" w:rsidRDefault="00000000">
      <w:pPr>
        <w:numPr>
          <w:ilvl w:val="0"/>
          <w:numId w:val="8"/>
        </w:numPr>
      </w:pPr>
      <w:r>
        <w:rPr>
          <w:sz w:val="24"/>
          <w:szCs w:val="24"/>
        </w:rPr>
        <w:t xml:space="preserve">Sanitační řád školní jídelny </w:t>
      </w:r>
    </w:p>
    <w:p w14:paraId="1A68CDAF" w14:textId="77777777" w:rsidR="00832426" w:rsidRDefault="00000000">
      <w:pPr>
        <w:numPr>
          <w:ilvl w:val="0"/>
          <w:numId w:val="8"/>
        </w:numPr>
      </w:pPr>
      <w:r>
        <w:rPr>
          <w:sz w:val="24"/>
          <w:szCs w:val="24"/>
        </w:rPr>
        <w:t>Směrnice o stanovení výše úplaty za předškolní vzdělávání dítěte v mateřské škole.</w:t>
      </w:r>
    </w:p>
    <w:p w14:paraId="1A68CDB0" w14:textId="77777777" w:rsidR="00832426" w:rsidRDefault="00832426">
      <w:pPr>
        <w:ind w:left="720"/>
        <w:rPr>
          <w:sz w:val="24"/>
          <w:szCs w:val="24"/>
        </w:rPr>
      </w:pPr>
    </w:p>
    <w:p w14:paraId="1A68CDB1" w14:textId="77777777" w:rsidR="00832426" w:rsidRDefault="00000000">
      <w:pPr>
        <w:rPr>
          <w:sz w:val="24"/>
          <w:szCs w:val="24"/>
        </w:rPr>
      </w:pPr>
      <w:r>
        <w:rPr>
          <w:sz w:val="24"/>
          <w:szCs w:val="24"/>
        </w:rPr>
        <w:t>V Jablonci nad Nisou: 11. 12. 2024</w:t>
      </w:r>
    </w:p>
    <w:p w14:paraId="1A68CDB7" w14:textId="77777777" w:rsidR="00832426" w:rsidRDefault="00832426">
      <w:pPr>
        <w:rPr>
          <w:sz w:val="24"/>
          <w:szCs w:val="24"/>
        </w:rPr>
      </w:pPr>
    </w:p>
    <w:p w14:paraId="1A68CDB8" w14:textId="77777777" w:rsidR="00832426" w:rsidRDefault="00000000">
      <w:pPr>
        <w:rPr>
          <w:sz w:val="24"/>
          <w:szCs w:val="24"/>
        </w:rPr>
      </w:pPr>
      <w:r>
        <w:rPr>
          <w:sz w:val="24"/>
          <w:szCs w:val="24"/>
        </w:rPr>
        <w:t>Adéla Machalová</w:t>
      </w:r>
    </w:p>
    <w:p w14:paraId="1A68CDB9" w14:textId="77777777" w:rsidR="00832426" w:rsidRDefault="00000000">
      <w:pPr>
        <w:rPr>
          <w:sz w:val="24"/>
          <w:szCs w:val="24"/>
        </w:rPr>
      </w:pPr>
      <w:r>
        <w:rPr>
          <w:sz w:val="24"/>
          <w:szCs w:val="24"/>
        </w:rPr>
        <w:t xml:space="preserve">Ředitelka mateřské školy Jablonec nad </w:t>
      </w:r>
      <w:proofErr w:type="gramStart"/>
      <w:r>
        <w:rPr>
          <w:sz w:val="24"/>
          <w:szCs w:val="24"/>
        </w:rPr>
        <w:t xml:space="preserve">Nisou - </w:t>
      </w:r>
      <w:proofErr w:type="spellStart"/>
      <w:r>
        <w:rPr>
          <w:sz w:val="24"/>
          <w:szCs w:val="24"/>
        </w:rPr>
        <w:t>Kokonín</w:t>
      </w:r>
      <w:proofErr w:type="spellEnd"/>
      <w:proofErr w:type="gramEnd"/>
    </w:p>
    <w:sectPr w:rsidR="00832426">
      <w:headerReference w:type="even" r:id="rId8"/>
      <w:headerReference w:type="default" r:id="rId9"/>
      <w:footerReference w:type="even" r:id="rId10"/>
      <w:footerReference w:type="default" r:id="rId11"/>
      <w:pgSz w:w="11906" w:h="16838"/>
      <w:pgMar w:top="1418" w:right="1418" w:bottom="1418" w:left="1418"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AAE9AF" w14:textId="77777777" w:rsidR="008B7895" w:rsidRDefault="008B7895">
      <w:r>
        <w:separator/>
      </w:r>
    </w:p>
  </w:endnote>
  <w:endnote w:type="continuationSeparator" w:id="0">
    <w:p w14:paraId="57C67BA0" w14:textId="77777777" w:rsidR="008B7895" w:rsidRDefault="008B7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09204CF-7E1D-44F4-879E-C98DD1C696C2}"/>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Ottawa">
    <w:charset w:val="EE"/>
    <w:family w:val="roman"/>
    <w:pitch w:val="variabl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5010000000000000000"/>
    <w:charset w:val="01"/>
    <w:family w:val="auto"/>
    <w:pitch w:val="default"/>
  </w:font>
  <w:font w:name="Liberation Sans">
    <w:altName w:val="Arial"/>
    <w:panose1 w:val="020B0604020202020204"/>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EE"/>
    <w:family w:val="swiss"/>
    <w:pitch w:val="variable"/>
    <w:sig w:usb0="E4002EFF" w:usb1="C200247B" w:usb2="00000009" w:usb3="00000000" w:csb0="000001FF" w:csb1="00000000"/>
    <w:embedRegular r:id="rId2" w:fontKey="{970CDCE3-1AF7-4A57-B0F2-54E3F2BF36C0}"/>
  </w:font>
  <w:font w:name="Georgia">
    <w:panose1 w:val="02040502050405020303"/>
    <w:charset w:val="EE"/>
    <w:family w:val="roman"/>
    <w:pitch w:val="variable"/>
    <w:sig w:usb0="00000287" w:usb1="00000000" w:usb2="00000000" w:usb3="00000000" w:csb0="0000009F" w:csb1="00000000"/>
    <w:embedRegular r:id="rId3" w:fontKey="{7F9FC4F7-188C-451C-AAAF-BAC1838DCB66}"/>
    <w:embedItalic r:id="rId4" w:fontKey="{49DADFD4-671B-4788-B6B2-3DC51A77BC5F}"/>
  </w:font>
  <w:font w:name="Cambria">
    <w:panose1 w:val="02040503050406030204"/>
    <w:charset w:val="EE"/>
    <w:family w:val="roman"/>
    <w:pitch w:val="variable"/>
    <w:sig w:usb0="E00006FF" w:usb1="420024FF" w:usb2="02000000" w:usb3="00000000" w:csb0="0000019F" w:csb1="00000000"/>
    <w:embedRegular r:id="rId5" w:fontKey="{D152FF27-D525-4AD6-A3C7-8270104D8F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8CDBE" w14:textId="652BDC96" w:rsidR="00832426" w:rsidRDefault="00000000">
    <w:pPr>
      <w:pBdr>
        <w:top w:val="single" w:sz="6" w:space="1" w:color="000000"/>
        <w:left w:val="single" w:sz="6" w:space="4" w:color="000000"/>
        <w:bottom w:val="single" w:sz="6" w:space="1" w:color="000000"/>
        <w:right w:val="single" w:sz="6" w:space="4" w:color="000000"/>
        <w:between w:val="nil"/>
      </w:pBdr>
      <w:tabs>
        <w:tab w:val="center" w:pos="4536"/>
        <w:tab w:val="right" w:pos="9072"/>
      </w:tabs>
      <w:rPr>
        <w:color w:val="000000"/>
      </w:rPr>
    </w:pPr>
    <w:r>
      <w:rPr>
        <w:color w:val="000000"/>
      </w:rPr>
      <w:t xml:space="preserve">Náklady na reprezentaci školy                                                         </w:t>
    </w:r>
    <w:r>
      <w:rPr>
        <w:color w:val="000000"/>
        <w:sz w:val="28"/>
        <w:szCs w:val="28"/>
      </w:rPr>
      <w:t xml:space="preserve">                   </w:t>
    </w:r>
    <w:r>
      <w:rPr>
        <w:color w:val="000000"/>
      </w:rPr>
      <w:t xml:space="preserve">strana </w:t>
    </w:r>
    <w:r>
      <w:rPr>
        <w:color w:val="000000"/>
      </w:rPr>
      <w:fldChar w:fldCharType="begin"/>
    </w:r>
    <w:r>
      <w:rPr>
        <w:color w:val="000000"/>
      </w:rPr>
      <w:instrText>PAGE</w:instrText>
    </w:r>
    <w:r>
      <w:rPr>
        <w:color w:val="000000"/>
      </w:rPr>
      <w:fldChar w:fldCharType="separate"/>
    </w:r>
    <w:r>
      <w:rPr>
        <w:color w:val="000000"/>
      </w:rPr>
      <w:fldChar w:fldCharType="end"/>
    </w:r>
    <w:r>
      <w:rPr>
        <w:color w:val="000000"/>
      </w:rPr>
      <w:t xml:space="preserve"> z počtu </w:t>
    </w:r>
    <w:r>
      <w:rPr>
        <w:color w:val="000000"/>
      </w:rPr>
      <w:fldChar w:fldCharType="begin"/>
    </w:r>
    <w:r>
      <w:rPr>
        <w:color w:val="000000"/>
      </w:rPr>
      <w:instrText>NUMPAGES</w:instrText>
    </w:r>
    <w:r>
      <w:rPr>
        <w:color w:val="000000"/>
      </w:rPr>
      <w:fldChar w:fldCharType="separate"/>
    </w:r>
    <w:r w:rsidR="00F83D6D">
      <w:rPr>
        <w:noProof/>
        <w:color w:val="000000"/>
      </w:rPr>
      <w:t>7</w:t>
    </w:r>
    <w:r>
      <w:rPr>
        <w:color w:val="000000"/>
      </w:rPr>
      <w:fldChar w:fldCharType="end"/>
    </w:r>
    <w:r>
      <w:rPr>
        <w:noProof/>
      </w:rPr>
      <mc:AlternateContent>
        <mc:Choice Requires="wpg">
          <w:drawing>
            <wp:anchor distT="0" distB="0" distL="0" distR="0" simplePos="0" relativeHeight="251659264" behindDoc="0" locked="0" layoutInCell="1" hidden="0" allowOverlap="1" wp14:anchorId="1A68CDC2" wp14:editId="1A68CDC3">
              <wp:simplePos x="0" y="0"/>
              <wp:positionH relativeFrom="column">
                <wp:posOffset>0</wp:posOffset>
              </wp:positionH>
              <wp:positionV relativeFrom="paragraph">
                <wp:posOffset>0</wp:posOffset>
              </wp:positionV>
              <wp:extent cx="24130" cy="24130"/>
              <wp:effectExtent l="0" t="0" r="0" b="0"/>
              <wp:wrapSquare wrapText="bothSides" distT="0" distB="0" distL="0" distR="0"/>
              <wp:docPr id="4" name="Obdélník 4"/>
              <wp:cNvGraphicFramePr/>
              <a:graphic xmlns:a="http://schemas.openxmlformats.org/drawingml/2006/main">
                <a:graphicData uri="http://schemas.microsoft.com/office/word/2010/wordprocessingShape">
                  <wps:wsp>
                    <wps:cNvSpPr/>
                    <wps:spPr>
                      <a:xfrm>
                        <a:off x="5338698" y="3772698"/>
                        <a:ext cx="14605" cy="14605"/>
                      </a:xfrm>
                      <a:prstGeom prst="rect">
                        <a:avLst/>
                      </a:prstGeom>
                      <a:solidFill>
                        <a:srgbClr val="FFFFFF">
                          <a:alpha val="0"/>
                        </a:srgbClr>
                      </a:solidFill>
                      <a:ln>
                        <a:noFill/>
                      </a:ln>
                    </wps:spPr>
                    <wps:txbx>
                      <w:txbxContent>
                        <w:p w14:paraId="1A68CDC7" w14:textId="77777777" w:rsidR="00832426" w:rsidRDefault="00832426">
                          <w:pPr>
                            <w:textDirection w:val="btLr"/>
                          </w:pP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24130" cy="24130"/>
              <wp:effectExtent b="0" l="0" r="0" t="0"/>
              <wp:wrapSquare wrapText="bothSides" distB="0" distT="0" distL="0" distR="0"/>
              <wp:docPr id="4"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4130" cy="24130"/>
                      </a:xfrm>
                      <a:prstGeom prst="rect"/>
                      <a:ln/>
                    </pic:spPr>
                  </pic:pic>
                </a:graphicData>
              </a:graphic>
            </wp:anchor>
          </w:drawing>
        </mc:Fallback>
      </mc:AlternateContent>
    </w:r>
  </w:p>
  <w:p w14:paraId="1A68CDBF" w14:textId="77777777" w:rsidR="00832426" w:rsidRDefault="00832426">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8CDC0" w14:textId="0BB39893" w:rsidR="00832426" w:rsidRDefault="00000000">
    <w:pPr>
      <w:pBdr>
        <w:top w:val="single" w:sz="4" w:space="1" w:color="000000"/>
        <w:left w:val="single" w:sz="4" w:space="4" w:color="000000"/>
        <w:bottom w:val="single" w:sz="4" w:space="1" w:color="000000"/>
        <w:right w:val="single" w:sz="4" w:space="4" w:color="000000"/>
        <w:between w:val="nil"/>
      </w:pBdr>
      <w:tabs>
        <w:tab w:val="center" w:pos="4536"/>
        <w:tab w:val="right" w:pos="9072"/>
      </w:tabs>
      <w:rPr>
        <w:color w:val="000000"/>
        <w:sz w:val="18"/>
        <w:szCs w:val="18"/>
      </w:rPr>
    </w:pPr>
    <w:r>
      <w:rPr>
        <w:color w:val="000000"/>
      </w:rPr>
      <w:t xml:space="preserve">76. Vnitřní řád školní jídelny         </w:t>
    </w:r>
    <w:r>
      <w:rPr>
        <w:color w:val="000000"/>
        <w:sz w:val="18"/>
        <w:szCs w:val="18"/>
      </w:rPr>
      <w:t xml:space="preserve">                                                                                       strana   </w:t>
    </w:r>
    <w:r>
      <w:rPr>
        <w:color w:val="000000"/>
      </w:rPr>
      <w:fldChar w:fldCharType="begin"/>
    </w:r>
    <w:r>
      <w:rPr>
        <w:color w:val="000000"/>
      </w:rPr>
      <w:instrText>PAGE</w:instrText>
    </w:r>
    <w:r>
      <w:rPr>
        <w:color w:val="000000"/>
      </w:rPr>
      <w:fldChar w:fldCharType="separate"/>
    </w:r>
    <w:r w:rsidR="00F83D6D">
      <w:rPr>
        <w:noProof/>
        <w:color w:val="000000"/>
      </w:rPr>
      <w:t>2</w:t>
    </w:r>
    <w:r>
      <w:rPr>
        <w:color w:val="000000"/>
      </w:rPr>
      <w:fldChar w:fldCharType="end"/>
    </w:r>
    <w:r>
      <w:rPr>
        <w:color w:val="000000"/>
        <w:sz w:val="18"/>
        <w:szCs w:val="18"/>
      </w:rPr>
      <w:t xml:space="preserve">  z počtu </w:t>
    </w:r>
    <w:r>
      <w:rPr>
        <w:color w:val="000000"/>
        <w:sz w:val="18"/>
        <w:szCs w:val="18"/>
      </w:rPr>
      <w:fldChar w:fldCharType="begin"/>
    </w:r>
    <w:r>
      <w:rPr>
        <w:color w:val="000000"/>
        <w:sz w:val="18"/>
        <w:szCs w:val="18"/>
      </w:rPr>
      <w:instrText>NUMPAGES</w:instrText>
    </w:r>
    <w:r>
      <w:rPr>
        <w:color w:val="000000"/>
        <w:sz w:val="18"/>
        <w:szCs w:val="18"/>
      </w:rPr>
      <w:fldChar w:fldCharType="separate"/>
    </w:r>
    <w:r w:rsidR="00F83D6D">
      <w:rPr>
        <w:noProof/>
        <w:color w:val="000000"/>
        <w:sz w:val="18"/>
        <w:szCs w:val="18"/>
      </w:rPr>
      <w:t>3</w:t>
    </w:r>
    <w:r>
      <w:rPr>
        <w:color w:val="000000"/>
        <w:sz w:val="18"/>
        <w:szCs w:val="18"/>
      </w:rPr>
      <w:fldChar w:fldCharType="end"/>
    </w:r>
    <w:r>
      <w:rPr>
        <w:noProof/>
      </w:rPr>
      <mc:AlternateContent>
        <mc:Choice Requires="wpg">
          <w:drawing>
            <wp:anchor distT="0" distB="0" distL="0" distR="0" simplePos="0" relativeHeight="251658240" behindDoc="0" locked="0" layoutInCell="1" hidden="0" allowOverlap="1" wp14:anchorId="1A68CDC4" wp14:editId="1A68CDC5">
              <wp:simplePos x="0" y="0"/>
              <wp:positionH relativeFrom="column">
                <wp:posOffset>0</wp:posOffset>
              </wp:positionH>
              <wp:positionV relativeFrom="paragraph">
                <wp:posOffset>0</wp:posOffset>
              </wp:positionV>
              <wp:extent cx="24130" cy="156210"/>
              <wp:effectExtent l="0" t="0" r="0" b="0"/>
              <wp:wrapSquare wrapText="bothSides" distT="0" distB="0" distL="0" distR="0"/>
              <wp:docPr id="3" name="Obdélník 3"/>
              <wp:cNvGraphicFramePr/>
              <a:graphic xmlns:a="http://schemas.openxmlformats.org/drawingml/2006/main">
                <a:graphicData uri="http://schemas.microsoft.com/office/word/2010/wordprocessingShape">
                  <wps:wsp>
                    <wps:cNvSpPr/>
                    <wps:spPr>
                      <a:xfrm>
                        <a:off x="5338698" y="3706658"/>
                        <a:ext cx="14605" cy="146685"/>
                      </a:xfrm>
                      <a:prstGeom prst="rect">
                        <a:avLst/>
                      </a:prstGeom>
                      <a:solidFill>
                        <a:srgbClr val="FFFFFF">
                          <a:alpha val="0"/>
                        </a:srgbClr>
                      </a:solidFill>
                      <a:ln>
                        <a:noFill/>
                      </a:ln>
                    </wps:spPr>
                    <wps:txbx>
                      <w:txbxContent>
                        <w:p w14:paraId="1A68CDC6" w14:textId="77777777" w:rsidR="00832426" w:rsidRDefault="00832426">
                          <w:pPr>
                            <w:textDirection w:val="btLr"/>
                          </w:pP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24130" cy="156210"/>
              <wp:effectExtent b="0" l="0" r="0" t="0"/>
              <wp:wrapSquare wrapText="bothSides" distB="0" distT="0" distL="0" distR="0"/>
              <wp:docPr id="3"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24130" cy="156210"/>
                      </a:xfrm>
                      <a:prstGeom prst="rect"/>
                      <a:ln/>
                    </pic:spPr>
                  </pic:pic>
                </a:graphicData>
              </a:graphic>
            </wp:anchor>
          </w:drawing>
        </mc:Fallback>
      </mc:AlternateContent>
    </w:r>
  </w:p>
  <w:p w14:paraId="1A68CDC1" w14:textId="77777777" w:rsidR="00832426" w:rsidRDefault="00832426">
    <w:pPr>
      <w:pBdr>
        <w:top w:val="nil"/>
        <w:left w:val="nil"/>
        <w:bottom w:val="nil"/>
        <w:right w:val="nil"/>
        <w:between w:val="nil"/>
      </w:pBdr>
      <w:tabs>
        <w:tab w:val="center" w:pos="4536"/>
        <w:tab w:val="right" w:pos="9072"/>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AFED5E" w14:textId="77777777" w:rsidR="008B7895" w:rsidRDefault="008B7895">
      <w:r>
        <w:separator/>
      </w:r>
    </w:p>
  </w:footnote>
  <w:footnote w:type="continuationSeparator" w:id="0">
    <w:p w14:paraId="4EF4138C" w14:textId="77777777" w:rsidR="008B7895" w:rsidRDefault="008B78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8CDBA" w14:textId="77777777" w:rsidR="00832426" w:rsidRDefault="00000000">
    <w:pPr>
      <w:pBdr>
        <w:top w:val="single" w:sz="6" w:space="1" w:color="000000"/>
        <w:left w:val="single" w:sz="6" w:space="4" w:color="000000"/>
        <w:bottom w:val="single" w:sz="6" w:space="1" w:color="000000"/>
        <w:right w:val="single" w:sz="6" w:space="4" w:color="000000"/>
        <w:between w:val="nil"/>
      </w:pBdr>
      <w:tabs>
        <w:tab w:val="center" w:pos="4536"/>
        <w:tab w:val="right" w:pos="9072"/>
      </w:tabs>
      <w:jc w:val="center"/>
      <w:rPr>
        <w:color w:val="000000"/>
        <w:sz w:val="18"/>
        <w:szCs w:val="18"/>
      </w:rPr>
    </w:pPr>
    <w:r>
      <w:rPr>
        <w:color w:val="000000"/>
        <w:sz w:val="18"/>
        <w:szCs w:val="18"/>
      </w:rPr>
      <w:t>Základní škola ****, příspěvková organizace</w:t>
    </w:r>
  </w:p>
  <w:p w14:paraId="1A68CDBB" w14:textId="77777777" w:rsidR="00832426" w:rsidRDefault="00832426">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8CDBC" w14:textId="77777777" w:rsidR="00832426" w:rsidRDefault="00000000">
    <w:pPr>
      <w:jc w:val="center"/>
      <w:rPr>
        <w:color w:val="000000"/>
      </w:rPr>
    </w:pPr>
    <w:r>
      <w:rPr>
        <w:b/>
        <w:color w:val="000000"/>
      </w:rPr>
      <w:t xml:space="preserve">Mateřská škola Jablonec nad Nisou – </w:t>
    </w:r>
    <w:proofErr w:type="spellStart"/>
    <w:r>
      <w:rPr>
        <w:b/>
        <w:color w:val="000000"/>
      </w:rPr>
      <w:t>Kokonín</w:t>
    </w:r>
    <w:proofErr w:type="spellEnd"/>
    <w:r>
      <w:rPr>
        <w:b/>
        <w:color w:val="000000"/>
      </w:rPr>
      <w:t>, Dolní 3969, příspěvková organizace</w:t>
    </w:r>
  </w:p>
  <w:p w14:paraId="1A68CDBD" w14:textId="77777777" w:rsidR="00832426" w:rsidRDefault="00832426">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4732F"/>
    <w:multiLevelType w:val="multilevel"/>
    <w:tmpl w:val="6B08A5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 w15:restartNumberingAfterBreak="0">
    <w:nsid w:val="189D7E28"/>
    <w:multiLevelType w:val="multilevel"/>
    <w:tmpl w:val="30466E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BB3041"/>
    <w:multiLevelType w:val="multilevel"/>
    <w:tmpl w:val="E9261D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FB76252"/>
    <w:multiLevelType w:val="multilevel"/>
    <w:tmpl w:val="4A4475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FB871F8"/>
    <w:multiLevelType w:val="multilevel"/>
    <w:tmpl w:val="2222DB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FFC22F0"/>
    <w:multiLevelType w:val="multilevel"/>
    <w:tmpl w:val="2C5E55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79F0C3B"/>
    <w:multiLevelType w:val="multilevel"/>
    <w:tmpl w:val="B672E0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186009A"/>
    <w:multiLevelType w:val="multilevel"/>
    <w:tmpl w:val="7B701418"/>
    <w:lvl w:ilvl="0">
      <w:start w:val="1"/>
      <w:numFmt w:val="lowerLetter"/>
      <w:lvlText w:val="%1)"/>
      <w:lvlJc w:val="left"/>
      <w:pPr>
        <w:ind w:left="720" w:hanging="360"/>
      </w:pPr>
      <w:rPr>
        <w:rFonts w:ascii="Arial" w:eastAsia="Arial" w:hAnsi="Arial" w:cs="Arial"/>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C691F96"/>
    <w:multiLevelType w:val="multilevel"/>
    <w:tmpl w:val="D846703A"/>
    <w:lvl w:ilvl="0">
      <w:start w:val="1"/>
      <w:numFmt w:val="lowerLetter"/>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C743913"/>
    <w:multiLevelType w:val="multilevel"/>
    <w:tmpl w:val="8BE66500"/>
    <w:lvl w:ilvl="0">
      <w:start w:val="1"/>
      <w:numFmt w:val="lowerLetter"/>
      <w:lvlText w:val="%1)"/>
      <w:lvlJc w:val="left"/>
      <w:pPr>
        <w:ind w:left="720" w:hanging="360"/>
      </w:pPr>
      <w:rPr>
        <w:rFonts w:ascii="Arial" w:eastAsia="Arial" w:hAnsi="Arial" w:cs="Arial"/>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D976078"/>
    <w:multiLevelType w:val="multilevel"/>
    <w:tmpl w:val="406867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018019D"/>
    <w:multiLevelType w:val="multilevel"/>
    <w:tmpl w:val="3ECC84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1463FFF"/>
    <w:multiLevelType w:val="multilevel"/>
    <w:tmpl w:val="B55AAC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93720D0"/>
    <w:multiLevelType w:val="multilevel"/>
    <w:tmpl w:val="E432DB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B0A2752"/>
    <w:multiLevelType w:val="multilevel"/>
    <w:tmpl w:val="57189EA4"/>
    <w:lvl w:ilvl="0">
      <w:start w:val="1"/>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6D7C0688"/>
    <w:multiLevelType w:val="multilevel"/>
    <w:tmpl w:val="659EC5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1F768AE"/>
    <w:multiLevelType w:val="multilevel"/>
    <w:tmpl w:val="3FD0A2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14916046">
    <w:abstractNumId w:val="7"/>
  </w:num>
  <w:num w:numId="2" w16cid:durableId="1109812691">
    <w:abstractNumId w:val="5"/>
  </w:num>
  <w:num w:numId="3" w16cid:durableId="1360200774">
    <w:abstractNumId w:val="16"/>
  </w:num>
  <w:num w:numId="4" w16cid:durableId="1769815958">
    <w:abstractNumId w:val="8"/>
  </w:num>
  <w:num w:numId="5" w16cid:durableId="859776400">
    <w:abstractNumId w:val="15"/>
  </w:num>
  <w:num w:numId="6" w16cid:durableId="2077585775">
    <w:abstractNumId w:val="2"/>
  </w:num>
  <w:num w:numId="7" w16cid:durableId="2120298048">
    <w:abstractNumId w:val="14"/>
  </w:num>
  <w:num w:numId="8" w16cid:durableId="949513421">
    <w:abstractNumId w:val="0"/>
  </w:num>
  <w:num w:numId="9" w16cid:durableId="212352330">
    <w:abstractNumId w:val="4"/>
  </w:num>
  <w:num w:numId="10" w16cid:durableId="1247154355">
    <w:abstractNumId w:val="10"/>
  </w:num>
  <w:num w:numId="11" w16cid:durableId="2143771131">
    <w:abstractNumId w:val="9"/>
  </w:num>
  <w:num w:numId="12" w16cid:durableId="2025397617">
    <w:abstractNumId w:val="3"/>
  </w:num>
  <w:num w:numId="13" w16cid:durableId="213472753">
    <w:abstractNumId w:val="6"/>
  </w:num>
  <w:num w:numId="14" w16cid:durableId="1165628898">
    <w:abstractNumId w:val="13"/>
  </w:num>
  <w:num w:numId="15" w16cid:durableId="1257439333">
    <w:abstractNumId w:val="11"/>
  </w:num>
  <w:num w:numId="16" w16cid:durableId="262684890">
    <w:abstractNumId w:val="12"/>
  </w:num>
  <w:num w:numId="17" w16cid:durableId="3675288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426"/>
    <w:rsid w:val="0001315D"/>
    <w:rsid w:val="00832426"/>
    <w:rsid w:val="008B7895"/>
    <w:rsid w:val="00F83D6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8CCD9"/>
  <w15:docId w15:val="{5977DF3F-9DAD-401C-8DE8-EFAC5A5F3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textAlignment w:val="baseline"/>
    </w:pPr>
  </w:style>
  <w:style w:type="paragraph" w:styleId="Nadpis1">
    <w:name w:val="heading 1"/>
    <w:basedOn w:val="Normln"/>
    <w:next w:val="Normln"/>
    <w:uiPriority w:val="9"/>
    <w:qFormat/>
    <w:pPr>
      <w:keepNext/>
      <w:outlineLvl w:val="0"/>
    </w:pPr>
    <w:rPr>
      <w:b/>
      <w:sz w:val="24"/>
    </w:rPr>
  </w:style>
  <w:style w:type="paragraph" w:styleId="Nadpis2">
    <w:name w:val="heading 2"/>
    <w:basedOn w:val="Normln"/>
    <w:next w:val="Normln"/>
    <w:uiPriority w:val="9"/>
    <w:unhideWhenUsed/>
    <w:qFormat/>
    <w:pPr>
      <w:keepNext/>
      <w:pBdr>
        <w:top w:val="double" w:sz="6" w:space="1" w:color="000000"/>
        <w:left w:val="double" w:sz="6" w:space="1" w:color="000000"/>
        <w:bottom w:val="double" w:sz="6" w:space="1" w:color="000000"/>
        <w:right w:val="double" w:sz="6" w:space="1" w:color="000000"/>
      </w:pBdr>
      <w:spacing w:line="240" w:lineRule="atLeast"/>
      <w:outlineLvl w:val="1"/>
    </w:pPr>
    <w:rPr>
      <w:b/>
      <w:sz w:val="24"/>
    </w:rPr>
  </w:style>
  <w:style w:type="paragraph" w:styleId="Nadpis3">
    <w:name w:val="heading 3"/>
    <w:basedOn w:val="Normln"/>
    <w:next w:val="Normln"/>
    <w:uiPriority w:val="9"/>
    <w:unhideWhenUsed/>
    <w:qFormat/>
    <w:pPr>
      <w:keepNext/>
      <w:outlineLvl w:val="2"/>
    </w:pPr>
    <w:rPr>
      <w:b/>
      <w:i/>
      <w:sz w:val="18"/>
    </w:rPr>
  </w:style>
  <w:style w:type="paragraph" w:styleId="Nadpis4">
    <w:name w:val="heading 4"/>
    <w:basedOn w:val="Normln"/>
    <w:next w:val="Normln"/>
    <w:uiPriority w:val="9"/>
    <w:semiHidden/>
    <w:unhideWhenUsed/>
    <w:qFormat/>
    <w:pPr>
      <w:keepNext/>
      <w:outlineLvl w:val="3"/>
    </w:pPr>
    <w:rPr>
      <w:b/>
    </w:rPr>
  </w:style>
  <w:style w:type="paragraph" w:styleId="Nadpis5">
    <w:name w:val="heading 5"/>
    <w:basedOn w:val="Normln"/>
    <w:next w:val="Normln"/>
    <w:uiPriority w:val="9"/>
    <w:semiHidden/>
    <w:unhideWhenUsed/>
    <w:qFormat/>
    <w:pPr>
      <w:keepNext/>
      <w:outlineLvl w:val="4"/>
    </w:pPr>
    <w:rPr>
      <w:b/>
      <w:sz w:val="18"/>
    </w:rPr>
  </w:style>
  <w:style w:type="paragraph" w:styleId="Nadpis6">
    <w:name w:val="heading 6"/>
    <w:basedOn w:val="Normln"/>
    <w:next w:val="Normln"/>
    <w:uiPriority w:val="9"/>
    <w:semiHidden/>
    <w:unhideWhenUsed/>
    <w:qFormat/>
    <w:pPr>
      <w:keepNext/>
      <w:outlineLvl w:val="5"/>
    </w:pPr>
    <w:rPr>
      <w:b/>
      <w:sz w:val="16"/>
    </w:rPr>
  </w:style>
  <w:style w:type="paragraph" w:styleId="Nadpis7">
    <w:name w:val="heading 7"/>
    <w:basedOn w:val="Normln"/>
    <w:next w:val="Normln"/>
    <w:qFormat/>
    <w:pPr>
      <w:keepNext/>
      <w:outlineLvl w:val="6"/>
    </w:pPr>
    <w:rPr>
      <w:i/>
      <w:sz w:val="18"/>
    </w:rPr>
  </w:style>
  <w:style w:type="paragraph" w:styleId="Nadpis8">
    <w:name w:val="heading 8"/>
    <w:basedOn w:val="Normln"/>
    <w:next w:val="Normln"/>
    <w:qFormat/>
    <w:pPr>
      <w:keepNext/>
      <w:outlineLvl w:val="7"/>
    </w:pPr>
    <w:rPr>
      <w:sz w:val="32"/>
    </w:rPr>
  </w:style>
  <w:style w:type="paragraph" w:styleId="Nadpis9">
    <w:name w:val="heading 9"/>
    <w:basedOn w:val="Normln"/>
    <w:next w:val="Normln"/>
    <w:qFormat/>
    <w:pPr>
      <w:keepNext/>
      <w:outlineLvl w:val="8"/>
    </w:pPr>
    <w:rPr>
      <w:rFonts w:ascii="Ottawa" w:hAnsi="Ottawa"/>
      <w:b/>
      <w:sz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uiPriority w:val="10"/>
    <w:qFormat/>
    <w:pPr>
      <w:jc w:val="center"/>
    </w:pPr>
    <w:rPr>
      <w:sz w:val="28"/>
    </w:rPr>
  </w:style>
  <w:style w:type="character" w:styleId="slostrnky">
    <w:name w:val="page number"/>
    <w:basedOn w:val="Standardnpsmoodstavce"/>
    <w:qFormat/>
  </w:style>
  <w:style w:type="character" w:customStyle="1" w:styleId="apple-tab-span">
    <w:name w:val="apple-tab-span"/>
    <w:basedOn w:val="Standardnpsmoodstavce"/>
    <w:qFormat/>
    <w:rsid w:val="00242D4A"/>
  </w:style>
  <w:style w:type="character" w:customStyle="1" w:styleId="ProsttextChar">
    <w:name w:val="Prostý text Char"/>
    <w:basedOn w:val="Standardnpsmoodstavce"/>
    <w:link w:val="Prosttext"/>
    <w:qFormat/>
    <w:rsid w:val="00E63F4C"/>
    <w:rPr>
      <w:rFonts w:ascii="Courier New" w:hAnsi="Courier New" w:cs="Courier New"/>
    </w:rPr>
  </w:style>
  <w:style w:type="character" w:customStyle="1" w:styleId="WW8Num19z0">
    <w:name w:val="WW8Num19z0"/>
    <w:qFormat/>
    <w:rPr>
      <w:rFonts w:ascii="Symbol" w:hAnsi="Symbol" w:cs="Symbol"/>
    </w:rPr>
  </w:style>
  <w:style w:type="character" w:customStyle="1" w:styleId="WW8Num9z0">
    <w:name w:val="WW8Num9z0"/>
    <w:qFormat/>
    <w:rPr>
      <w:rFonts w:ascii="Symbol" w:hAnsi="Symbol" w:cs="Symbol"/>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2z0">
    <w:name w:val="WW8Num2z0"/>
    <w:qFormat/>
    <w:rPr>
      <w:rFonts w:ascii="Symbol" w:hAnsi="Symbol" w:cs="Symbol"/>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styleId="Siln">
    <w:name w:val="Strong"/>
    <w:qFormat/>
    <w:rPr>
      <w:b/>
      <w:bCs/>
    </w:rPr>
  </w:style>
  <w:style w:type="character" w:customStyle="1" w:styleId="WW8Num4z0">
    <w:name w:val="WW8Num4z0"/>
    <w:qFormat/>
    <w:rPr>
      <w:rFonts w:ascii="Symbol" w:hAnsi="Symbol" w:cs="Symbol"/>
    </w:rPr>
  </w:style>
  <w:style w:type="character" w:customStyle="1" w:styleId="WW8Num4z1">
    <w:name w:val="WW8Num4z1"/>
    <w:qFormat/>
    <w:rPr>
      <w:rFonts w:ascii="Times New Roman" w:eastAsia="Times New Roman" w:hAnsi="Times New Roman" w:cs="Times New Roman"/>
    </w:rPr>
  </w:style>
  <w:style w:type="character" w:customStyle="1" w:styleId="WW8Num4z4">
    <w:name w:val="WW8Num4z4"/>
    <w:qFormat/>
    <w:rPr>
      <w:rFonts w:ascii="Courier New" w:hAnsi="Courier New" w:cs="Courier New"/>
    </w:rPr>
  </w:style>
  <w:style w:type="character" w:customStyle="1" w:styleId="WW8Num4z5">
    <w:name w:val="WW8Num4z5"/>
    <w:qFormat/>
    <w:rPr>
      <w:rFonts w:ascii="Wingdings" w:hAnsi="Wingdings" w:cs="Wingdings"/>
    </w:rPr>
  </w:style>
  <w:style w:type="character" w:customStyle="1" w:styleId="WW8Num8z0">
    <w:name w:val="WW8Num8z0"/>
    <w:qFormat/>
    <w:rPr>
      <w:rFonts w:ascii="Times New Roman" w:eastAsia="Times New Roman" w:hAnsi="Times New Roman" w:cs="Times New Roman"/>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8z3">
    <w:name w:val="WW8Num8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4z0">
    <w:name w:val="WW8Num14z0"/>
    <w:qFormat/>
    <w:rPr>
      <w:rFonts w:ascii="Symbol" w:hAnsi="Symbol" w:cs="Symbol"/>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5z0">
    <w:name w:val="WW8Num5z0"/>
    <w:qFormat/>
  </w:style>
  <w:style w:type="character" w:customStyle="1" w:styleId="WW8Num1z0">
    <w:name w:val="WW8Num1z0"/>
    <w:qFormat/>
    <w:rPr>
      <w:rFonts w:ascii="Symbol" w:hAnsi="Symbol" w:cs="Symbol"/>
    </w:rPr>
  </w:style>
  <w:style w:type="character" w:customStyle="1" w:styleId="WW8Num1z1">
    <w:name w:val="WW8Num1z1"/>
    <w:qFormat/>
    <w:rPr>
      <w:rFonts w:ascii="Times New Roman" w:eastAsia="Times New Roman" w:hAnsi="Times New Roman" w:cs="Times New Roman"/>
    </w:rPr>
  </w:style>
  <w:style w:type="character" w:customStyle="1" w:styleId="WW8Num1z2">
    <w:name w:val="WW8Num1z2"/>
    <w:qFormat/>
    <w:rPr>
      <w:rFonts w:ascii="Wingdings" w:hAnsi="Wingdings" w:cs="Wingdings"/>
    </w:rPr>
  </w:style>
  <w:style w:type="character" w:customStyle="1" w:styleId="WW8Num1z4">
    <w:name w:val="WW8Num1z4"/>
    <w:qFormat/>
    <w:rPr>
      <w:rFonts w:ascii="Courier New" w:hAnsi="Courier New" w:cs="Courier New"/>
    </w:rPr>
  </w:style>
  <w:style w:type="character" w:customStyle="1" w:styleId="Odrky">
    <w:name w:val="Odrážky"/>
    <w:qFormat/>
    <w:rPr>
      <w:rFonts w:ascii="OpenSymbol" w:eastAsia="OpenSymbol" w:hAnsi="OpenSymbol" w:cs="OpenSymbol"/>
    </w:rPr>
  </w:style>
  <w:style w:type="paragraph" w:customStyle="1" w:styleId="Nadpis">
    <w:name w:val="Nadpis"/>
    <w:basedOn w:val="Normln"/>
    <w:next w:val="Zkladntext"/>
    <w:qFormat/>
    <w:pPr>
      <w:keepNext/>
      <w:spacing w:before="240" w:after="120"/>
    </w:pPr>
    <w:rPr>
      <w:rFonts w:ascii="Liberation Sans" w:eastAsia="Microsoft YaHei" w:hAnsi="Liberation Sans" w:cs="Arial"/>
      <w:sz w:val="28"/>
      <w:szCs w:val="28"/>
    </w:rPr>
  </w:style>
  <w:style w:type="paragraph" w:styleId="Zkladntext">
    <w:name w:val="Body Text"/>
    <w:basedOn w:val="Normln"/>
    <w:rPr>
      <w:color w:val="000000"/>
      <w:sz w:val="28"/>
    </w:rPr>
  </w:style>
  <w:style w:type="paragraph" w:styleId="Seznam">
    <w:name w:val="List"/>
    <w:basedOn w:val="Zkladntext"/>
    <w:rPr>
      <w:rFonts w:cs="Arial"/>
    </w:rPr>
  </w:style>
  <w:style w:type="paragraph" w:styleId="Titulek">
    <w:name w:val="caption"/>
    <w:basedOn w:val="Normln"/>
    <w:qFormat/>
    <w:pPr>
      <w:suppressLineNumbers/>
      <w:spacing w:before="120" w:after="120"/>
    </w:pPr>
    <w:rPr>
      <w:rFonts w:cs="Arial"/>
      <w:i/>
      <w:iCs/>
      <w:sz w:val="24"/>
      <w:szCs w:val="24"/>
    </w:rPr>
  </w:style>
  <w:style w:type="paragraph" w:customStyle="1" w:styleId="Rejstk">
    <w:name w:val="Rejstřík"/>
    <w:basedOn w:val="Normln"/>
    <w:qFormat/>
    <w:pPr>
      <w:suppressLineNumbers/>
    </w:pPr>
    <w:rPr>
      <w:rFonts w:cs="Arial"/>
    </w:rPr>
  </w:style>
  <w:style w:type="paragraph" w:customStyle="1" w:styleId="Zhlavazpat">
    <w:name w:val="Záhlaví a zápatí"/>
    <w:basedOn w:val="Normln"/>
    <w:qFormat/>
  </w:style>
  <w:style w:type="paragraph" w:styleId="Zhlav">
    <w:name w:val="header"/>
    <w:basedOn w:val="Normln"/>
    <w:pPr>
      <w:tabs>
        <w:tab w:val="center" w:pos="4536"/>
        <w:tab w:val="right" w:pos="9072"/>
      </w:tabs>
    </w:pPr>
  </w:style>
  <w:style w:type="paragraph" w:styleId="Zpat">
    <w:name w:val="footer"/>
    <w:basedOn w:val="Normln"/>
    <w:pPr>
      <w:tabs>
        <w:tab w:val="center" w:pos="4536"/>
        <w:tab w:val="right" w:pos="9072"/>
      </w:tabs>
    </w:pPr>
  </w:style>
  <w:style w:type="paragraph" w:customStyle="1" w:styleId="Prosttext1">
    <w:name w:val="Prostý text1"/>
    <w:basedOn w:val="Normln"/>
    <w:qFormat/>
    <w:rPr>
      <w:rFonts w:ascii="Courier New" w:hAnsi="Courier New"/>
    </w:rPr>
  </w:style>
  <w:style w:type="paragraph" w:customStyle="1" w:styleId="Zkladntext21">
    <w:name w:val="Základní text 21"/>
    <w:basedOn w:val="Normln"/>
    <w:qFormat/>
    <w:pPr>
      <w:pBdr>
        <w:top w:val="double" w:sz="6" w:space="1" w:color="000000"/>
        <w:left w:val="double" w:sz="6" w:space="1" w:color="000000"/>
        <w:bottom w:val="double" w:sz="6" w:space="1" w:color="000000"/>
        <w:right w:val="double" w:sz="6" w:space="1" w:color="000000"/>
      </w:pBdr>
      <w:spacing w:line="240" w:lineRule="atLeast"/>
    </w:pPr>
    <w:rPr>
      <w:b/>
      <w:sz w:val="24"/>
    </w:rPr>
  </w:style>
  <w:style w:type="paragraph" w:customStyle="1" w:styleId="Zkladntext31">
    <w:name w:val="Základní text 31"/>
    <w:basedOn w:val="Normln"/>
    <w:qFormat/>
    <w:rPr>
      <w:sz w:val="18"/>
    </w:rPr>
  </w:style>
  <w:style w:type="paragraph" w:customStyle="1" w:styleId="BodyText21">
    <w:name w:val="Body Text 21"/>
    <w:basedOn w:val="Normln"/>
    <w:qFormat/>
    <w:rPr>
      <w:b/>
      <w:sz w:val="18"/>
    </w:rPr>
  </w:style>
  <w:style w:type="paragraph" w:customStyle="1" w:styleId="BodyText31">
    <w:name w:val="Body Text 31"/>
    <w:basedOn w:val="Normln"/>
    <w:qFormat/>
    <w:rPr>
      <w:b/>
      <w:i/>
      <w:sz w:val="18"/>
    </w:rPr>
  </w:style>
  <w:style w:type="paragraph" w:customStyle="1" w:styleId="Text">
    <w:name w:val="Text"/>
    <w:basedOn w:val="Normln"/>
    <w:qFormat/>
    <w:pPr>
      <w:spacing w:before="120"/>
      <w:ind w:firstLine="851"/>
      <w:jc w:val="both"/>
    </w:pPr>
    <w:rPr>
      <w:spacing w:val="8"/>
      <w:sz w:val="24"/>
    </w:rPr>
  </w:style>
  <w:style w:type="paragraph" w:customStyle="1" w:styleId="PlainText1">
    <w:name w:val="Plain Text1"/>
    <w:basedOn w:val="Normln"/>
    <w:qFormat/>
    <w:rPr>
      <w:rFonts w:ascii="Courier New" w:hAnsi="Courier New"/>
    </w:rPr>
  </w:style>
  <w:style w:type="paragraph" w:styleId="Prosttext">
    <w:name w:val="Plain Text"/>
    <w:basedOn w:val="Normln"/>
    <w:link w:val="ProsttextChar"/>
    <w:qFormat/>
    <w:rsid w:val="00334950"/>
    <w:pPr>
      <w:overflowPunct w:val="0"/>
      <w:textAlignment w:val="auto"/>
    </w:pPr>
    <w:rPr>
      <w:rFonts w:ascii="Courier New" w:hAnsi="Courier New" w:cs="Courier New"/>
    </w:rPr>
  </w:style>
  <w:style w:type="paragraph" w:customStyle="1" w:styleId="DefinitionTerm">
    <w:name w:val="Definition Term"/>
    <w:basedOn w:val="Normln"/>
    <w:next w:val="Normln"/>
    <w:qFormat/>
    <w:rsid w:val="00334950"/>
    <w:pPr>
      <w:widowControl w:val="0"/>
    </w:pPr>
    <w:rPr>
      <w:sz w:val="24"/>
    </w:rPr>
  </w:style>
  <w:style w:type="paragraph" w:styleId="Normlnweb">
    <w:name w:val="Normal (Web)"/>
    <w:basedOn w:val="Normln"/>
    <w:uiPriority w:val="99"/>
    <w:qFormat/>
    <w:rsid w:val="00FF61A7"/>
    <w:pPr>
      <w:overflowPunct w:val="0"/>
      <w:spacing w:beforeAutospacing="1" w:afterAutospacing="1"/>
      <w:textAlignment w:val="auto"/>
    </w:pPr>
    <w:rPr>
      <w:sz w:val="24"/>
      <w:szCs w:val="24"/>
    </w:rPr>
  </w:style>
  <w:style w:type="paragraph" w:styleId="Bezmezer">
    <w:name w:val="No Spacing"/>
    <w:qFormat/>
    <w:pPr>
      <w:overflowPunct w:val="0"/>
      <w:autoSpaceDE w:val="0"/>
    </w:pPr>
    <w:rPr>
      <w:sz w:val="24"/>
    </w:rPr>
  </w:style>
  <w:style w:type="paragraph" w:styleId="Odstavecseseznamem">
    <w:name w:val="List Paragraph"/>
    <w:basedOn w:val="Normln"/>
    <w:uiPriority w:val="34"/>
    <w:qFormat/>
    <w:rsid w:val="001744E2"/>
    <w:pPr>
      <w:ind w:left="708"/>
    </w:pPr>
  </w:style>
  <w:style w:type="paragraph" w:customStyle="1" w:styleId="Obsahrmce">
    <w:name w:val="Obsah rámce"/>
    <w:basedOn w:val="Normln"/>
    <w:qFormat/>
  </w:style>
  <w:style w:type="paragraph" w:customStyle="1" w:styleId="Default">
    <w:name w:val="Default"/>
    <w:qFormat/>
    <w:pPr>
      <w:autoSpaceDE w:val="0"/>
    </w:pPr>
    <w:rPr>
      <w:rFonts w:eastAsia="Calibri"/>
      <w:color w:val="000000"/>
      <w:sz w:val="24"/>
      <w:szCs w:val="24"/>
    </w:rPr>
  </w:style>
  <w:style w:type="numbering" w:customStyle="1" w:styleId="WW8Num19">
    <w:name w:val="WW8Num19"/>
    <w:qFormat/>
  </w:style>
  <w:style w:type="numbering" w:customStyle="1" w:styleId="WW8Num15">
    <w:name w:val="WW8Num15"/>
    <w:qFormat/>
  </w:style>
  <w:style w:type="numbering" w:customStyle="1" w:styleId="WW8Num9">
    <w:name w:val="WW8Num9"/>
    <w:qFormat/>
  </w:style>
  <w:style w:type="numbering" w:customStyle="1" w:styleId="WW8Num7">
    <w:name w:val="WW8Num7"/>
    <w:qFormat/>
  </w:style>
  <w:style w:type="numbering" w:customStyle="1" w:styleId="WW8Num11">
    <w:name w:val="WW8Num11"/>
    <w:qFormat/>
  </w:style>
  <w:style w:type="numbering" w:customStyle="1" w:styleId="WW8Num2">
    <w:name w:val="WW8Num2"/>
    <w:qFormat/>
  </w:style>
  <w:style w:type="numbering" w:customStyle="1" w:styleId="WW8Num4">
    <w:name w:val="WW8Num4"/>
    <w:qFormat/>
  </w:style>
  <w:style w:type="numbering" w:customStyle="1" w:styleId="WW8Num8">
    <w:name w:val="WW8Num8"/>
    <w:qFormat/>
  </w:style>
  <w:style w:type="numbering" w:customStyle="1" w:styleId="WW8Num6">
    <w:name w:val="WW8Num6"/>
    <w:qFormat/>
  </w:style>
  <w:style w:type="numbering" w:customStyle="1" w:styleId="WW8Num12">
    <w:name w:val="WW8Num12"/>
    <w:qFormat/>
  </w:style>
  <w:style w:type="numbering" w:customStyle="1" w:styleId="WW8Num14">
    <w:name w:val="WW8Num14"/>
    <w:qFormat/>
  </w:style>
  <w:style w:type="numbering" w:customStyle="1" w:styleId="WW8Num5">
    <w:name w:val="WW8Num5"/>
    <w:qFormat/>
  </w:style>
  <w:style w:type="numbering" w:customStyle="1" w:styleId="WW8Num1">
    <w:name w:val="WW8Num1"/>
    <w:qFormat/>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sady Office">
  <a:themeElements>
    <a:clrScheme name="Kancelář">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C5R/kaASlJXjtq0yHd/x35A/3g==">CgMxLjAyCGguZ2pkZ3hzOAByITFJcW5FcWNYaXRkQ1RaNEdLSmhBLW1FSndESGlGSTlQbA==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2525</Words>
  <Characters>14904</Characters>
  <Application>Microsoft Office Word</Application>
  <DocSecurity>0</DocSecurity>
  <Lines>124</Lines>
  <Paragraphs>34</Paragraphs>
  <ScaleCrop>false</ScaleCrop>
  <Company/>
  <LinksUpToDate>false</LinksUpToDate>
  <CharactersWithSpaces>17395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PaedDr. Jan Mikáč</dc:creator>
  <cp:lastModifiedBy>Adelá Machalová</cp:lastModifiedBy>
  <cp:revision>2</cp:revision>
  <cp:lastPrinted>2025-02-24T14:21:00Z</cp:lastPrinted>
  <dcterms:created xsi:type="dcterms:W3CDTF">2023-12-10T13:52:00Z</dcterms:created>
  <dcterms:modified xsi:type="dcterms:W3CDTF">2025-02-24T14:21:00Z</dcterms:modified>
</cp:coreProperties>
</file>